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AD" w:rsidRPr="000A4BD1" w:rsidRDefault="008B7BAD" w:rsidP="008B7BAD">
      <w:pPr>
        <w:spacing w:after="0" w:line="240" w:lineRule="auto"/>
        <w:jc w:val="center"/>
        <w:rPr>
          <w:rFonts w:ascii="Times New Roman" w:hAnsi="Times New Roman"/>
          <w:sz w:val="28"/>
          <w:szCs w:val="28"/>
        </w:rPr>
      </w:pPr>
    </w:p>
    <w:p w:rsidR="008B7BAD" w:rsidRPr="000A4BD1" w:rsidRDefault="008B7BAD" w:rsidP="008B7BAD">
      <w:pPr>
        <w:spacing w:after="0" w:line="240" w:lineRule="auto"/>
        <w:jc w:val="center"/>
        <w:rPr>
          <w:rFonts w:ascii="Times New Roman" w:hAnsi="Times New Roman"/>
          <w:sz w:val="28"/>
          <w:szCs w:val="28"/>
        </w:rPr>
      </w:pPr>
    </w:p>
    <w:p w:rsidR="008B7BAD" w:rsidRPr="000A4BD1" w:rsidRDefault="008B7BAD" w:rsidP="008B7BAD">
      <w:pPr>
        <w:spacing w:after="0" w:line="240" w:lineRule="auto"/>
        <w:jc w:val="center"/>
        <w:rPr>
          <w:rFonts w:ascii="Times New Roman" w:hAnsi="Times New Roman"/>
          <w:sz w:val="28"/>
          <w:szCs w:val="28"/>
        </w:rPr>
      </w:pPr>
    </w:p>
    <w:p w:rsidR="008B7BAD" w:rsidRPr="000A4BD1" w:rsidRDefault="008B7BAD" w:rsidP="008B7BAD">
      <w:pPr>
        <w:spacing w:after="0" w:line="240" w:lineRule="auto"/>
        <w:jc w:val="center"/>
        <w:rPr>
          <w:rFonts w:ascii="Times New Roman" w:hAnsi="Times New Roman"/>
          <w:sz w:val="28"/>
          <w:szCs w:val="28"/>
        </w:rPr>
      </w:pPr>
    </w:p>
    <w:p w:rsidR="008B7BAD" w:rsidRPr="000A4BD1" w:rsidRDefault="008B7BAD" w:rsidP="008B7BAD">
      <w:pPr>
        <w:spacing w:after="0" w:line="240" w:lineRule="auto"/>
        <w:jc w:val="center"/>
        <w:rPr>
          <w:rFonts w:ascii="Times New Roman" w:hAnsi="Times New Roman"/>
          <w:sz w:val="28"/>
          <w:szCs w:val="28"/>
        </w:rPr>
      </w:pPr>
    </w:p>
    <w:p w:rsidR="008B7BAD" w:rsidRPr="000A4BD1" w:rsidRDefault="008B7BAD" w:rsidP="008B7BAD">
      <w:pPr>
        <w:spacing w:after="0" w:line="240" w:lineRule="auto"/>
        <w:jc w:val="center"/>
        <w:rPr>
          <w:rFonts w:ascii="Times New Roman" w:hAnsi="Times New Roman"/>
          <w:sz w:val="28"/>
          <w:szCs w:val="28"/>
        </w:rPr>
      </w:pPr>
    </w:p>
    <w:p w:rsidR="008B7BAD" w:rsidRPr="000A4BD1" w:rsidRDefault="008B7BAD" w:rsidP="008B7BAD">
      <w:pPr>
        <w:spacing w:after="0" w:line="240" w:lineRule="auto"/>
        <w:jc w:val="center"/>
        <w:rPr>
          <w:rFonts w:ascii="Times New Roman" w:hAnsi="Times New Roman"/>
          <w:b/>
          <w:bCs/>
          <w:sz w:val="28"/>
          <w:szCs w:val="28"/>
          <w:lang w:val="kk-KZ"/>
        </w:rPr>
      </w:pPr>
    </w:p>
    <w:p w:rsidR="008B7BAD" w:rsidRPr="000A4BD1" w:rsidRDefault="008B7BAD" w:rsidP="008B7BAD">
      <w:pPr>
        <w:spacing w:after="0" w:line="240" w:lineRule="auto"/>
        <w:jc w:val="center"/>
        <w:rPr>
          <w:rFonts w:ascii="Times New Roman" w:hAnsi="Times New Roman"/>
          <w:b/>
          <w:bCs/>
          <w:sz w:val="28"/>
          <w:szCs w:val="28"/>
          <w:lang w:val="kk-KZ"/>
        </w:rPr>
      </w:pPr>
    </w:p>
    <w:p w:rsidR="008B7BAD" w:rsidRPr="000A4BD1" w:rsidRDefault="008B7BAD" w:rsidP="008B7BAD">
      <w:pPr>
        <w:spacing w:after="0" w:line="240" w:lineRule="auto"/>
        <w:jc w:val="center"/>
        <w:rPr>
          <w:rFonts w:ascii="Times New Roman" w:hAnsi="Times New Roman"/>
          <w:b/>
          <w:bCs/>
          <w:sz w:val="28"/>
          <w:szCs w:val="28"/>
          <w:lang w:val="kk-KZ"/>
        </w:rPr>
      </w:pPr>
    </w:p>
    <w:p w:rsidR="008B7BAD" w:rsidRPr="000A4BD1" w:rsidRDefault="008B7BAD" w:rsidP="008B7BAD">
      <w:pPr>
        <w:spacing w:after="0" w:line="240" w:lineRule="auto"/>
        <w:jc w:val="center"/>
        <w:rPr>
          <w:rFonts w:ascii="Times New Roman" w:hAnsi="Times New Roman"/>
          <w:b/>
          <w:bCs/>
          <w:sz w:val="28"/>
          <w:szCs w:val="28"/>
          <w:lang w:val="kk-KZ"/>
        </w:rPr>
      </w:pPr>
    </w:p>
    <w:p w:rsidR="008B7BAD" w:rsidRPr="000A4BD1" w:rsidRDefault="008B7BAD" w:rsidP="008B7BAD">
      <w:pPr>
        <w:spacing w:after="0" w:line="240" w:lineRule="auto"/>
        <w:jc w:val="center"/>
        <w:rPr>
          <w:rFonts w:ascii="Times New Roman" w:hAnsi="Times New Roman"/>
          <w:b/>
          <w:bCs/>
          <w:sz w:val="28"/>
          <w:szCs w:val="28"/>
          <w:lang w:val="kk-KZ"/>
        </w:rPr>
      </w:pPr>
      <w:r w:rsidRPr="000A4BD1">
        <w:rPr>
          <w:rFonts w:ascii="Times New Roman" w:hAnsi="Times New Roman"/>
          <w:b/>
          <w:bCs/>
          <w:sz w:val="28"/>
          <w:szCs w:val="28"/>
          <w:lang w:val="kk-KZ"/>
        </w:rPr>
        <w:t>ANNOTATION</w:t>
      </w:r>
    </w:p>
    <w:p w:rsidR="008B7BAD" w:rsidRPr="000A4BD1" w:rsidRDefault="008B7BAD" w:rsidP="008B7BAD">
      <w:pPr>
        <w:spacing w:after="0" w:line="240" w:lineRule="auto"/>
        <w:jc w:val="center"/>
        <w:rPr>
          <w:rFonts w:ascii="Times New Roman" w:hAnsi="Times New Roman"/>
          <w:sz w:val="28"/>
          <w:szCs w:val="28"/>
        </w:rPr>
      </w:pPr>
    </w:p>
    <w:p w:rsidR="008B7BAD" w:rsidRPr="000A4BD1" w:rsidRDefault="008B7BAD" w:rsidP="008B7BAD">
      <w:pPr>
        <w:spacing w:after="0" w:line="240" w:lineRule="auto"/>
        <w:jc w:val="center"/>
        <w:rPr>
          <w:rFonts w:ascii="Times New Roman" w:hAnsi="Times New Roman"/>
          <w:sz w:val="28"/>
          <w:szCs w:val="28"/>
        </w:rPr>
      </w:pPr>
      <w:r w:rsidRPr="000A4BD1">
        <w:rPr>
          <w:rFonts w:ascii="Times New Roman" w:hAnsi="Times New Roman"/>
          <w:sz w:val="28"/>
          <w:szCs w:val="28"/>
        </w:rPr>
        <w:t>dissertation work for the degree of Doctor of Philosophy</w:t>
      </w:r>
    </w:p>
    <w:p w:rsidR="008B7BAD" w:rsidRPr="000A4BD1" w:rsidRDefault="008B7BAD" w:rsidP="008B7BAD">
      <w:pPr>
        <w:spacing w:after="0" w:line="240" w:lineRule="auto"/>
        <w:jc w:val="center"/>
        <w:rPr>
          <w:rFonts w:ascii="Times New Roman" w:hAnsi="Times New Roman"/>
          <w:sz w:val="28"/>
          <w:szCs w:val="28"/>
        </w:rPr>
      </w:pPr>
    </w:p>
    <w:tbl>
      <w:tblPr>
        <w:tblpPr w:leftFromText="180" w:rightFromText="180" w:vertAnchor="text" w:tblpY="1"/>
        <w:tblOverlap w:val="never"/>
        <w:tblW w:w="0" w:type="auto"/>
        <w:tblLook w:val="04A0" w:firstRow="1" w:lastRow="0" w:firstColumn="1" w:lastColumn="0" w:noHBand="0" w:noVBand="1"/>
      </w:tblPr>
      <w:tblGrid>
        <w:gridCol w:w="8911"/>
      </w:tblGrid>
      <w:tr w:rsidR="008B7BAD" w:rsidRPr="000A4BD1" w:rsidTr="00790B04">
        <w:tc>
          <w:tcPr>
            <w:tcW w:w="8911" w:type="dxa"/>
            <w:shd w:val="clear" w:color="auto" w:fill="auto"/>
          </w:tcPr>
          <w:p w:rsidR="008B7BAD" w:rsidRPr="000A4BD1" w:rsidRDefault="00786EC1" w:rsidP="00790B04">
            <w:pPr>
              <w:spacing w:after="0" w:line="240" w:lineRule="auto"/>
              <w:jc w:val="center"/>
              <w:rPr>
                <w:rFonts w:ascii="Times New Roman" w:hAnsi="Times New Roman"/>
                <w:sz w:val="28"/>
                <w:szCs w:val="28"/>
              </w:rPr>
            </w:pPr>
            <w:r w:rsidRPr="000A4BD1">
              <w:rPr>
                <w:rFonts w:ascii="Times New Roman" w:hAnsi="Times New Roman"/>
                <w:sz w:val="28"/>
                <w:szCs w:val="28"/>
              </w:rPr>
              <w:t>Topic: "</w:t>
            </w:r>
            <w:r w:rsidR="00E11257" w:rsidRPr="000A4BD1">
              <w:rPr>
                <w:rFonts w:ascii="Times New Roman" w:hAnsi="Times New Roman"/>
                <w:sz w:val="28"/>
                <w:szCs w:val="28"/>
              </w:rPr>
              <w:t>Development and experimental morphological substantiation of antibiotic impregnation of a bone allograft harvested according to the Marburg sys</w:t>
            </w:r>
            <w:r w:rsidRPr="000A4BD1">
              <w:rPr>
                <w:rFonts w:ascii="Times New Roman" w:hAnsi="Times New Roman"/>
                <w:sz w:val="28"/>
                <w:szCs w:val="28"/>
              </w:rPr>
              <w:t>tem on a model of osteomyelitis</w:t>
            </w:r>
            <w:r w:rsidR="008B7BAD" w:rsidRPr="000A4BD1">
              <w:rPr>
                <w:rFonts w:ascii="Times New Roman" w:hAnsi="Times New Roman"/>
                <w:sz w:val="28"/>
                <w:szCs w:val="28"/>
              </w:rPr>
              <w:t>"</w:t>
            </w:r>
          </w:p>
          <w:p w:rsidR="008B7BAD" w:rsidRPr="000A4BD1" w:rsidRDefault="008B7BAD" w:rsidP="00790B04">
            <w:pPr>
              <w:spacing w:after="0" w:line="240" w:lineRule="auto"/>
              <w:jc w:val="center"/>
              <w:rPr>
                <w:rFonts w:ascii="Times New Roman" w:hAnsi="Times New Roman"/>
                <w:sz w:val="28"/>
                <w:szCs w:val="28"/>
              </w:rPr>
            </w:pPr>
          </w:p>
          <w:p w:rsidR="008B7BAD" w:rsidRPr="000A4BD1" w:rsidRDefault="008B7BAD" w:rsidP="00790B04">
            <w:pPr>
              <w:spacing w:after="0" w:line="240" w:lineRule="auto"/>
              <w:jc w:val="center"/>
              <w:rPr>
                <w:rFonts w:ascii="Times New Roman" w:hAnsi="Times New Roman"/>
                <w:sz w:val="28"/>
                <w:szCs w:val="28"/>
              </w:rPr>
            </w:pPr>
          </w:p>
        </w:tc>
      </w:tr>
      <w:tr w:rsidR="008B7BAD" w:rsidRPr="000A4BD1" w:rsidTr="00790B04">
        <w:tc>
          <w:tcPr>
            <w:tcW w:w="8911" w:type="dxa"/>
            <w:shd w:val="clear" w:color="auto" w:fill="auto"/>
          </w:tcPr>
          <w:p w:rsidR="008B7BAD" w:rsidRPr="000A4BD1" w:rsidRDefault="008B7BAD" w:rsidP="00790B04">
            <w:pPr>
              <w:spacing w:after="0" w:line="240" w:lineRule="auto"/>
              <w:rPr>
                <w:rFonts w:ascii="Times New Roman" w:hAnsi="Times New Roman"/>
                <w:sz w:val="28"/>
                <w:szCs w:val="28"/>
              </w:rPr>
            </w:pPr>
            <w:r w:rsidRPr="000A4BD1">
              <w:rPr>
                <w:rFonts w:ascii="Times New Roman" w:hAnsi="Times New Roman"/>
                <w:sz w:val="28"/>
                <w:szCs w:val="28"/>
              </w:rPr>
              <w:t xml:space="preserve">Specialty: 6 </w:t>
            </w:r>
            <w:r w:rsidRPr="000A4BD1">
              <w:rPr>
                <w:rFonts w:ascii="Times New Roman" w:hAnsi="Times New Roman"/>
                <w:sz w:val="28"/>
                <w:szCs w:val="28"/>
                <w:lang w:val="en-US"/>
              </w:rPr>
              <w:t xml:space="preserve">D </w:t>
            </w:r>
            <w:r w:rsidRPr="000A4BD1">
              <w:rPr>
                <w:rFonts w:ascii="Times New Roman" w:hAnsi="Times New Roman"/>
                <w:sz w:val="28"/>
                <w:szCs w:val="28"/>
              </w:rPr>
              <w:t>110100 "Medicine"</w:t>
            </w:r>
          </w:p>
          <w:p w:rsidR="008B7BAD" w:rsidRPr="000A4BD1" w:rsidRDefault="008B7BAD" w:rsidP="00790B04">
            <w:pPr>
              <w:spacing w:after="0" w:line="240" w:lineRule="auto"/>
              <w:rPr>
                <w:rFonts w:ascii="Times New Roman" w:hAnsi="Times New Roman"/>
                <w:sz w:val="28"/>
                <w:szCs w:val="28"/>
              </w:rPr>
            </w:pPr>
            <w:r w:rsidRPr="000A4BD1">
              <w:rPr>
                <w:rFonts w:ascii="Times New Roman" w:hAnsi="Times New Roman"/>
                <w:sz w:val="28"/>
                <w:szCs w:val="28"/>
              </w:rPr>
              <w:t xml:space="preserve">Performed by: doctoral student </w:t>
            </w:r>
            <w:proofErr w:type="spellStart"/>
            <w:r w:rsidRPr="000A4BD1">
              <w:rPr>
                <w:rFonts w:ascii="Times New Roman" w:hAnsi="Times New Roman"/>
                <w:sz w:val="28"/>
                <w:szCs w:val="28"/>
              </w:rPr>
              <w:t>Koshanova</w:t>
            </w:r>
            <w:proofErr w:type="spellEnd"/>
            <w:r w:rsidRPr="000A4BD1">
              <w:rPr>
                <w:rFonts w:ascii="Times New Roman" w:hAnsi="Times New Roman"/>
                <w:sz w:val="28"/>
                <w:szCs w:val="28"/>
              </w:rPr>
              <w:t xml:space="preserve"> </w:t>
            </w:r>
            <w:proofErr w:type="spellStart"/>
            <w:r w:rsidRPr="000A4BD1">
              <w:rPr>
                <w:rFonts w:ascii="Times New Roman" w:hAnsi="Times New Roman"/>
                <w:sz w:val="28"/>
                <w:szCs w:val="28"/>
              </w:rPr>
              <w:t>Amina</w:t>
            </w:r>
            <w:proofErr w:type="spellEnd"/>
            <w:r w:rsidRPr="000A4BD1">
              <w:rPr>
                <w:rFonts w:ascii="Times New Roman" w:hAnsi="Times New Roman"/>
                <w:sz w:val="28"/>
                <w:szCs w:val="28"/>
              </w:rPr>
              <w:t xml:space="preserve"> </w:t>
            </w:r>
          </w:p>
          <w:p w:rsidR="008B7BAD" w:rsidRPr="000A4BD1" w:rsidRDefault="008B7BAD" w:rsidP="00790B04">
            <w:pPr>
              <w:spacing w:after="0" w:line="240" w:lineRule="auto"/>
              <w:rPr>
                <w:rFonts w:ascii="Times New Roman" w:hAnsi="Times New Roman"/>
                <w:sz w:val="28"/>
                <w:szCs w:val="28"/>
              </w:rPr>
            </w:pPr>
            <w:r w:rsidRPr="000A4BD1">
              <w:rPr>
                <w:rFonts w:ascii="Times New Roman" w:hAnsi="Times New Roman"/>
                <w:sz w:val="28"/>
                <w:szCs w:val="28"/>
              </w:rPr>
              <w:t xml:space="preserve">Supervisor: Doctor of Medical Sciences, Head of the Department of Surgical Diseases </w:t>
            </w:r>
            <w:proofErr w:type="spellStart"/>
            <w:r w:rsidRPr="000A4BD1">
              <w:rPr>
                <w:rFonts w:ascii="Times New Roman" w:hAnsi="Times New Roman"/>
                <w:sz w:val="28"/>
                <w:szCs w:val="28"/>
              </w:rPr>
              <w:t>Tuleubaev</w:t>
            </w:r>
            <w:proofErr w:type="spellEnd"/>
            <w:r w:rsidRPr="000A4BD1">
              <w:rPr>
                <w:rFonts w:ascii="Times New Roman" w:hAnsi="Times New Roman"/>
                <w:sz w:val="28"/>
                <w:szCs w:val="28"/>
              </w:rPr>
              <w:t xml:space="preserve"> B.E.</w:t>
            </w:r>
          </w:p>
          <w:p w:rsidR="008B7BAD" w:rsidRPr="000A4BD1" w:rsidRDefault="008B7BAD" w:rsidP="00790B04">
            <w:pPr>
              <w:spacing w:after="0" w:line="240" w:lineRule="auto"/>
              <w:rPr>
                <w:rFonts w:ascii="Times New Roman" w:hAnsi="Times New Roman"/>
                <w:sz w:val="28"/>
                <w:szCs w:val="28"/>
              </w:rPr>
            </w:pPr>
            <w:r w:rsidRPr="000A4BD1">
              <w:rPr>
                <w:rFonts w:ascii="Times New Roman" w:hAnsi="Times New Roman"/>
                <w:sz w:val="28"/>
                <w:szCs w:val="28"/>
              </w:rPr>
              <w:t xml:space="preserve">Scientific consultant: Doctor of Medical Sciences, Professor of the Department of Pathology </w:t>
            </w:r>
            <w:proofErr w:type="spellStart"/>
            <w:r w:rsidRPr="000A4BD1">
              <w:rPr>
                <w:rFonts w:ascii="Times New Roman" w:hAnsi="Times New Roman"/>
                <w:sz w:val="28"/>
                <w:szCs w:val="28"/>
              </w:rPr>
              <w:t>Tu</w:t>
            </w:r>
            <w:proofErr w:type="spellEnd"/>
            <w:r w:rsidR="00786EC1" w:rsidRPr="000A4BD1">
              <w:rPr>
                <w:rFonts w:ascii="Times New Roman" w:hAnsi="Times New Roman"/>
                <w:sz w:val="28"/>
                <w:szCs w:val="28"/>
                <w:lang w:val="en-US"/>
              </w:rPr>
              <w:t>s</w:t>
            </w:r>
            <w:proofErr w:type="spellStart"/>
            <w:r w:rsidRPr="000A4BD1">
              <w:rPr>
                <w:rFonts w:ascii="Times New Roman" w:hAnsi="Times New Roman"/>
                <w:sz w:val="28"/>
                <w:szCs w:val="28"/>
              </w:rPr>
              <w:t>supbekova</w:t>
            </w:r>
            <w:proofErr w:type="spellEnd"/>
            <w:r w:rsidRPr="000A4BD1">
              <w:rPr>
                <w:rFonts w:ascii="Times New Roman" w:hAnsi="Times New Roman"/>
                <w:sz w:val="28"/>
                <w:szCs w:val="28"/>
              </w:rPr>
              <w:t xml:space="preserve"> M.M.</w:t>
            </w:r>
          </w:p>
          <w:p w:rsidR="008B7BAD" w:rsidRPr="000A4BD1" w:rsidRDefault="008B7BAD" w:rsidP="008B7BAD">
            <w:pPr>
              <w:spacing w:after="0" w:line="240" w:lineRule="auto"/>
              <w:jc w:val="both"/>
              <w:rPr>
                <w:rFonts w:ascii="Times New Roman" w:hAnsi="Times New Roman"/>
                <w:color w:val="000000"/>
                <w:sz w:val="28"/>
                <w:szCs w:val="28"/>
                <w:shd w:val="clear" w:color="auto" w:fill="FFFFFF"/>
              </w:rPr>
            </w:pPr>
            <w:r w:rsidRPr="000A4BD1">
              <w:rPr>
                <w:rFonts w:ascii="Times New Roman" w:hAnsi="Times New Roman"/>
                <w:sz w:val="28"/>
                <w:szCs w:val="28"/>
              </w:rPr>
              <w:t>Foreign scientific consultant: Ph.D.</w:t>
            </w:r>
            <w:r w:rsidRPr="000A4BD1">
              <w:rPr>
                <w:rFonts w:ascii="Times New Roman" w:eastAsia="Times New Roman" w:hAnsi="Times New Roman"/>
                <w:sz w:val="28"/>
                <w:szCs w:val="28"/>
                <w:lang w:val="kk-KZ" w:eastAsia="ru-RU"/>
              </w:rPr>
              <w:t>,</w:t>
            </w:r>
            <w:r w:rsidRPr="000A4BD1">
              <w:rPr>
                <w:rFonts w:ascii="Times New Roman" w:hAnsi="Times New Roman"/>
                <w:sz w:val="28"/>
                <w:szCs w:val="28"/>
                <w:lang w:val="kk-KZ"/>
              </w:rPr>
              <w:t xml:space="preserve"> </w:t>
            </w:r>
            <w:r w:rsidR="00E11257" w:rsidRPr="000A4BD1">
              <w:rPr>
                <w:rFonts w:ascii="Times New Roman" w:hAnsi="Times New Roman"/>
                <w:color w:val="000000"/>
                <w:sz w:val="28"/>
                <w:szCs w:val="28"/>
                <w:shd w:val="clear" w:color="auto" w:fill="FFFFFF"/>
              </w:rPr>
              <w:t>Researcher at the Research Center of the Military Medical Academy named after S.M. Kirov Ministry of Defense of Russia, St. Petersburg</w:t>
            </w:r>
            <w:r w:rsidRPr="000A4BD1">
              <w:rPr>
                <w:rFonts w:ascii="Times New Roman" w:hAnsi="Times New Roman"/>
                <w:color w:val="000000"/>
                <w:sz w:val="28"/>
                <w:szCs w:val="28"/>
                <w:shd w:val="clear" w:color="auto" w:fill="FFFFFF"/>
              </w:rPr>
              <w:t xml:space="preserve"> </w:t>
            </w:r>
            <w:proofErr w:type="spellStart"/>
            <w:r w:rsidRPr="000A4BD1">
              <w:rPr>
                <w:rFonts w:ascii="Times New Roman" w:hAnsi="Times New Roman"/>
                <w:color w:val="000000"/>
                <w:sz w:val="28"/>
                <w:szCs w:val="28"/>
                <w:shd w:val="clear" w:color="auto" w:fill="FFFFFF"/>
              </w:rPr>
              <w:t>Vorobyov</w:t>
            </w:r>
            <w:proofErr w:type="spellEnd"/>
            <w:r w:rsidRPr="000A4BD1">
              <w:rPr>
                <w:rFonts w:ascii="Times New Roman" w:hAnsi="Times New Roman"/>
                <w:color w:val="000000"/>
                <w:sz w:val="28"/>
                <w:szCs w:val="28"/>
                <w:shd w:val="clear" w:color="auto" w:fill="FFFFFF"/>
              </w:rPr>
              <w:t xml:space="preserve"> K.A.</w:t>
            </w:r>
          </w:p>
          <w:p w:rsidR="008B7BAD" w:rsidRPr="000A4BD1" w:rsidRDefault="008B7BAD" w:rsidP="008B7BAD">
            <w:pPr>
              <w:spacing w:after="0" w:line="240" w:lineRule="auto"/>
              <w:jc w:val="both"/>
              <w:rPr>
                <w:rFonts w:ascii="Times New Roman" w:hAnsi="Times New Roman"/>
                <w:sz w:val="28"/>
                <w:szCs w:val="28"/>
              </w:rPr>
            </w:pPr>
          </w:p>
          <w:p w:rsidR="008B7BAD" w:rsidRPr="000A4BD1" w:rsidRDefault="008B7BAD" w:rsidP="00790B04">
            <w:pPr>
              <w:spacing w:after="0" w:line="240" w:lineRule="auto"/>
              <w:rPr>
                <w:rFonts w:ascii="Times New Roman" w:hAnsi="Times New Roman"/>
                <w:sz w:val="28"/>
                <w:szCs w:val="28"/>
              </w:rPr>
            </w:pPr>
          </w:p>
          <w:p w:rsidR="008B7BAD" w:rsidRPr="000A4BD1" w:rsidRDefault="008B7BAD" w:rsidP="00790B04">
            <w:pPr>
              <w:spacing w:after="0" w:line="240" w:lineRule="auto"/>
              <w:rPr>
                <w:rFonts w:ascii="Times New Roman" w:hAnsi="Times New Roman"/>
                <w:sz w:val="28"/>
                <w:szCs w:val="28"/>
              </w:rPr>
            </w:pPr>
          </w:p>
          <w:p w:rsidR="008B7BAD" w:rsidRPr="000A4BD1" w:rsidRDefault="008B7BAD" w:rsidP="00790B04">
            <w:pPr>
              <w:spacing w:after="0" w:line="240" w:lineRule="auto"/>
              <w:rPr>
                <w:rFonts w:ascii="Times New Roman" w:hAnsi="Times New Roman"/>
                <w:sz w:val="28"/>
                <w:szCs w:val="28"/>
              </w:rPr>
            </w:pPr>
          </w:p>
          <w:p w:rsidR="008B7BAD" w:rsidRPr="000A4BD1" w:rsidRDefault="008B7BAD" w:rsidP="00790B04">
            <w:pPr>
              <w:spacing w:after="0" w:line="240" w:lineRule="auto"/>
              <w:rPr>
                <w:rFonts w:ascii="Times New Roman" w:hAnsi="Times New Roman"/>
                <w:sz w:val="28"/>
                <w:szCs w:val="28"/>
              </w:rPr>
            </w:pPr>
          </w:p>
          <w:p w:rsidR="008B7BAD" w:rsidRPr="000A4BD1" w:rsidRDefault="008B7BAD" w:rsidP="00790B04">
            <w:pPr>
              <w:spacing w:after="0" w:line="240" w:lineRule="auto"/>
              <w:rPr>
                <w:rFonts w:ascii="Times New Roman" w:hAnsi="Times New Roman"/>
                <w:sz w:val="28"/>
                <w:szCs w:val="28"/>
              </w:rPr>
            </w:pPr>
            <w:r w:rsidRPr="000A4BD1">
              <w:rPr>
                <w:rFonts w:ascii="Times New Roman" w:hAnsi="Times New Roman"/>
                <w:sz w:val="28"/>
                <w:szCs w:val="28"/>
              </w:rPr>
              <w:t xml:space="preserve">                                                   </w:t>
            </w:r>
          </w:p>
          <w:p w:rsidR="008B7BAD" w:rsidRPr="000A4BD1" w:rsidRDefault="008B7BAD" w:rsidP="00790B04">
            <w:pPr>
              <w:spacing w:after="0" w:line="240" w:lineRule="auto"/>
              <w:rPr>
                <w:rFonts w:ascii="Times New Roman" w:hAnsi="Times New Roman"/>
                <w:sz w:val="28"/>
                <w:szCs w:val="28"/>
              </w:rPr>
            </w:pPr>
          </w:p>
          <w:p w:rsidR="008B7BAD" w:rsidRPr="000A4BD1" w:rsidRDefault="008B7BAD" w:rsidP="00790B04">
            <w:pPr>
              <w:spacing w:after="0" w:line="240" w:lineRule="auto"/>
              <w:rPr>
                <w:rFonts w:ascii="Times New Roman" w:hAnsi="Times New Roman"/>
                <w:sz w:val="28"/>
                <w:szCs w:val="28"/>
              </w:rPr>
            </w:pPr>
            <w:r w:rsidRPr="000A4BD1">
              <w:rPr>
                <w:rFonts w:ascii="Times New Roman" w:hAnsi="Times New Roman"/>
                <w:sz w:val="28"/>
                <w:szCs w:val="28"/>
              </w:rPr>
              <w:t xml:space="preserve">                                                          </w:t>
            </w:r>
          </w:p>
          <w:p w:rsidR="008B7BAD" w:rsidRPr="000A4BD1" w:rsidRDefault="008B7BAD" w:rsidP="00790B04">
            <w:pPr>
              <w:spacing w:after="0" w:line="240" w:lineRule="auto"/>
              <w:rPr>
                <w:rFonts w:ascii="Times New Roman" w:hAnsi="Times New Roman"/>
                <w:sz w:val="28"/>
                <w:szCs w:val="28"/>
              </w:rPr>
            </w:pPr>
          </w:p>
          <w:p w:rsidR="008B7BAD" w:rsidRPr="000A4BD1" w:rsidRDefault="008B7BAD" w:rsidP="00790B04">
            <w:pPr>
              <w:spacing w:after="0" w:line="240" w:lineRule="auto"/>
              <w:rPr>
                <w:rFonts w:ascii="Times New Roman" w:hAnsi="Times New Roman"/>
                <w:sz w:val="28"/>
                <w:szCs w:val="28"/>
              </w:rPr>
            </w:pPr>
          </w:p>
          <w:p w:rsidR="008B7BAD" w:rsidRPr="000A4BD1" w:rsidRDefault="008B7BAD" w:rsidP="00790B04">
            <w:pPr>
              <w:spacing w:after="0" w:line="240" w:lineRule="auto"/>
              <w:rPr>
                <w:rFonts w:ascii="Times New Roman" w:hAnsi="Times New Roman"/>
                <w:sz w:val="28"/>
                <w:szCs w:val="28"/>
              </w:rPr>
            </w:pPr>
          </w:p>
          <w:p w:rsidR="008B7BAD" w:rsidRPr="000A4BD1" w:rsidRDefault="008B7BAD" w:rsidP="00790B04">
            <w:pPr>
              <w:spacing w:after="0" w:line="240" w:lineRule="auto"/>
              <w:jc w:val="center"/>
              <w:rPr>
                <w:rFonts w:ascii="Times New Roman" w:hAnsi="Times New Roman"/>
                <w:sz w:val="28"/>
                <w:szCs w:val="28"/>
              </w:rPr>
            </w:pPr>
          </w:p>
          <w:p w:rsidR="008B7BAD" w:rsidRPr="000A4BD1" w:rsidRDefault="008B7BAD" w:rsidP="00790B04">
            <w:pPr>
              <w:spacing w:after="0" w:line="240" w:lineRule="auto"/>
              <w:jc w:val="center"/>
              <w:rPr>
                <w:rFonts w:ascii="Times New Roman" w:hAnsi="Times New Roman"/>
                <w:sz w:val="28"/>
                <w:szCs w:val="28"/>
              </w:rPr>
            </w:pPr>
          </w:p>
          <w:p w:rsidR="008B7BAD" w:rsidRPr="000A4BD1" w:rsidRDefault="008B7BAD" w:rsidP="00790B04">
            <w:pPr>
              <w:spacing w:after="0" w:line="240" w:lineRule="auto"/>
              <w:jc w:val="center"/>
              <w:rPr>
                <w:rFonts w:ascii="Times New Roman" w:hAnsi="Times New Roman"/>
                <w:sz w:val="28"/>
                <w:szCs w:val="28"/>
              </w:rPr>
            </w:pPr>
          </w:p>
          <w:p w:rsidR="008B7BAD" w:rsidRPr="000A4BD1" w:rsidRDefault="008B7BAD" w:rsidP="00790B04">
            <w:pPr>
              <w:spacing w:after="0" w:line="240" w:lineRule="auto"/>
              <w:jc w:val="center"/>
              <w:rPr>
                <w:rFonts w:ascii="Times New Roman" w:hAnsi="Times New Roman"/>
                <w:sz w:val="28"/>
                <w:szCs w:val="28"/>
              </w:rPr>
            </w:pPr>
          </w:p>
          <w:p w:rsidR="008B7BAD" w:rsidRPr="000A4BD1" w:rsidRDefault="008B7BAD" w:rsidP="00790B04">
            <w:pPr>
              <w:spacing w:after="0" w:line="240" w:lineRule="auto"/>
              <w:jc w:val="center"/>
              <w:rPr>
                <w:rFonts w:ascii="Times New Roman" w:hAnsi="Times New Roman"/>
                <w:sz w:val="28"/>
                <w:szCs w:val="28"/>
              </w:rPr>
            </w:pPr>
          </w:p>
          <w:p w:rsidR="008B7BAD" w:rsidRPr="000A4BD1" w:rsidRDefault="008B7BAD" w:rsidP="00E11257">
            <w:pPr>
              <w:spacing w:after="0" w:line="240" w:lineRule="auto"/>
              <w:jc w:val="center"/>
              <w:rPr>
                <w:rFonts w:ascii="Times New Roman" w:hAnsi="Times New Roman"/>
                <w:b/>
                <w:sz w:val="28"/>
                <w:szCs w:val="28"/>
              </w:rPr>
            </w:pPr>
            <w:r w:rsidRPr="000A4BD1">
              <w:rPr>
                <w:rFonts w:ascii="Times New Roman" w:hAnsi="Times New Roman"/>
                <w:sz w:val="28"/>
                <w:szCs w:val="28"/>
              </w:rPr>
              <w:t>2022</w:t>
            </w:r>
          </w:p>
        </w:tc>
      </w:tr>
    </w:tbl>
    <w:p w:rsidR="008B7BAD" w:rsidRDefault="008B7BAD" w:rsidP="008B7BAD">
      <w:pPr>
        <w:spacing w:after="0" w:line="240" w:lineRule="auto"/>
        <w:ind w:left="142" w:firstLine="566"/>
        <w:jc w:val="both"/>
        <w:rPr>
          <w:rFonts w:ascii="Times New Roman" w:hAnsi="Times New Roman"/>
          <w:b/>
          <w:color w:val="000000"/>
          <w:sz w:val="28"/>
          <w:szCs w:val="28"/>
        </w:rPr>
      </w:pPr>
      <w:r w:rsidRPr="000A4BD1">
        <w:rPr>
          <w:rFonts w:ascii="Times New Roman" w:hAnsi="Times New Roman"/>
          <w:b/>
          <w:color w:val="000000"/>
          <w:sz w:val="28"/>
          <w:szCs w:val="28"/>
        </w:rPr>
        <w:lastRenderedPageBreak/>
        <w:t>Relevance.</w:t>
      </w:r>
    </w:p>
    <w:p w:rsidR="000A4BD1" w:rsidRPr="000A4BD1" w:rsidRDefault="000A4BD1" w:rsidP="008B7BAD">
      <w:pPr>
        <w:spacing w:after="0" w:line="240" w:lineRule="auto"/>
        <w:ind w:left="142" w:firstLine="566"/>
        <w:jc w:val="both"/>
        <w:rPr>
          <w:rFonts w:ascii="Times New Roman" w:hAnsi="Times New Roman"/>
          <w:b/>
          <w:color w:val="000000"/>
          <w:sz w:val="28"/>
          <w:szCs w:val="28"/>
        </w:rPr>
      </w:pPr>
    </w:p>
    <w:p w:rsidR="008B7BAD" w:rsidRPr="000A4BD1" w:rsidRDefault="00D0215B" w:rsidP="00D0215B">
      <w:pPr>
        <w:pStyle w:val="a6"/>
        <w:tabs>
          <w:tab w:val="left" w:pos="284"/>
          <w:tab w:val="left" w:pos="426"/>
        </w:tabs>
        <w:jc w:val="both"/>
        <w:rPr>
          <w:rFonts w:ascii="Times New Roman" w:hAnsi="Times New Roman"/>
          <w:color w:val="000000"/>
          <w:sz w:val="28"/>
          <w:szCs w:val="28"/>
        </w:rPr>
      </w:pPr>
      <w:r w:rsidRPr="000A4BD1">
        <w:rPr>
          <w:rFonts w:ascii="Times New Roman" w:hAnsi="Times New Roman"/>
          <w:sz w:val="28"/>
          <w:szCs w:val="28"/>
        </w:rPr>
        <w:tab/>
      </w:r>
      <w:bookmarkStart w:id="0" w:name="_GoBack"/>
      <w:bookmarkEnd w:id="0"/>
      <w:r w:rsidR="008B7BAD" w:rsidRPr="000A4BD1">
        <w:rPr>
          <w:rFonts w:ascii="Times New Roman" w:hAnsi="Times New Roman"/>
          <w:sz w:val="28"/>
          <w:szCs w:val="28"/>
        </w:rPr>
        <w:t xml:space="preserve">The relevance of the problem of treating chronic osteomyelitis is determined by the significant prevalence of the disease among all age groups, which is determined by the steady increase in injuries, the severity and duration of the course of the pathological process, the activity of introducing surgical methods of treatment, as well as the difficulties in the prevention and treatment of this pathology ( </w:t>
      </w:r>
      <w:proofErr w:type="spellStart"/>
      <w:r w:rsidRPr="000A4BD1">
        <w:rPr>
          <w:rFonts w:ascii="Times New Roman" w:hAnsi="Times New Roman"/>
          <w:color w:val="000000"/>
          <w:sz w:val="28"/>
          <w:szCs w:val="28"/>
        </w:rPr>
        <w:t>B</w:t>
      </w:r>
      <w:r w:rsidR="000A4BD1">
        <w:rPr>
          <w:rFonts w:ascii="Times New Roman" w:hAnsi="Times New Roman"/>
          <w:color w:val="000000"/>
          <w:sz w:val="28"/>
          <w:szCs w:val="28"/>
        </w:rPr>
        <w:t>ozhkova</w:t>
      </w:r>
      <w:proofErr w:type="spellEnd"/>
      <w:r w:rsidR="000A4BD1">
        <w:rPr>
          <w:rFonts w:ascii="Times New Roman" w:hAnsi="Times New Roman"/>
          <w:color w:val="000000"/>
          <w:sz w:val="28"/>
          <w:szCs w:val="28"/>
        </w:rPr>
        <w:t xml:space="preserve"> S.A., </w:t>
      </w:r>
      <w:proofErr w:type="spellStart"/>
      <w:r w:rsidR="000A4BD1">
        <w:rPr>
          <w:rFonts w:ascii="Times New Roman" w:hAnsi="Times New Roman"/>
          <w:color w:val="000000"/>
          <w:sz w:val="28"/>
          <w:szCs w:val="28"/>
        </w:rPr>
        <w:t>Novokshonova</w:t>
      </w:r>
      <w:proofErr w:type="spellEnd"/>
      <w:r w:rsidR="000A4BD1">
        <w:rPr>
          <w:rFonts w:ascii="Times New Roman" w:hAnsi="Times New Roman"/>
          <w:color w:val="000000"/>
          <w:sz w:val="28"/>
          <w:szCs w:val="28"/>
        </w:rPr>
        <w:t xml:space="preserve"> A.A</w:t>
      </w:r>
      <w:r w:rsidRPr="000A4BD1">
        <w:rPr>
          <w:rFonts w:ascii="Times New Roman" w:hAnsi="Times New Roman"/>
          <w:color w:val="000000"/>
          <w:sz w:val="28"/>
          <w:szCs w:val="28"/>
        </w:rPr>
        <w:t xml:space="preserve">., Konev V.A. Modern possibilities of local antibiotic therapy of </w:t>
      </w:r>
      <w:proofErr w:type="spellStart"/>
      <w:r w:rsidRPr="000A4BD1">
        <w:rPr>
          <w:rFonts w:ascii="Times New Roman" w:hAnsi="Times New Roman"/>
          <w:color w:val="000000"/>
          <w:sz w:val="28"/>
          <w:szCs w:val="28"/>
        </w:rPr>
        <w:t>periprosthetic</w:t>
      </w:r>
      <w:proofErr w:type="spellEnd"/>
      <w:r w:rsidRPr="000A4BD1">
        <w:rPr>
          <w:rFonts w:ascii="Times New Roman" w:hAnsi="Times New Roman"/>
          <w:color w:val="000000"/>
          <w:sz w:val="28"/>
          <w:szCs w:val="28"/>
        </w:rPr>
        <w:t xml:space="preserve"> infection and osteomyelitis (literature review)// Traumatology and Orthopedics of Russia, 2015; 3(77): P. 93-103; </w:t>
      </w:r>
      <w:proofErr w:type="spellStart"/>
      <w:r w:rsidRPr="000A4BD1">
        <w:rPr>
          <w:rFonts w:ascii="Times New Roman" w:hAnsi="Times New Roman"/>
          <w:bCs/>
          <w:sz w:val="28"/>
          <w:szCs w:val="28"/>
        </w:rPr>
        <w:t>Derkachev</w:t>
      </w:r>
      <w:proofErr w:type="spellEnd"/>
      <w:r w:rsidRPr="000A4BD1">
        <w:rPr>
          <w:rFonts w:ascii="Times New Roman" w:hAnsi="Times New Roman"/>
          <w:bCs/>
          <w:sz w:val="28"/>
          <w:szCs w:val="28"/>
        </w:rPr>
        <w:t xml:space="preserve"> V.S., Alekseev S.A. , </w:t>
      </w:r>
      <w:proofErr w:type="spellStart"/>
      <w:r w:rsidRPr="000A4BD1">
        <w:rPr>
          <w:rFonts w:ascii="Times New Roman" w:hAnsi="Times New Roman"/>
          <w:bCs/>
          <w:sz w:val="28"/>
          <w:szCs w:val="28"/>
        </w:rPr>
        <w:t>Bordakov</w:t>
      </w:r>
      <w:proofErr w:type="spellEnd"/>
      <w:r w:rsidRPr="000A4BD1">
        <w:rPr>
          <w:rFonts w:ascii="Times New Roman" w:hAnsi="Times New Roman"/>
          <w:bCs/>
          <w:sz w:val="28"/>
          <w:szCs w:val="28"/>
        </w:rPr>
        <w:t xml:space="preserve"> V.N., </w:t>
      </w:r>
      <w:proofErr w:type="spellStart"/>
      <w:r w:rsidRPr="000A4BD1">
        <w:rPr>
          <w:rFonts w:ascii="Times New Roman" w:hAnsi="Times New Roman"/>
          <w:bCs/>
          <w:sz w:val="28"/>
          <w:szCs w:val="28"/>
        </w:rPr>
        <w:t>Elin</w:t>
      </w:r>
      <w:proofErr w:type="spellEnd"/>
      <w:r w:rsidRPr="000A4BD1">
        <w:rPr>
          <w:rFonts w:ascii="Times New Roman" w:hAnsi="Times New Roman"/>
          <w:bCs/>
          <w:sz w:val="28"/>
          <w:szCs w:val="28"/>
        </w:rPr>
        <w:t xml:space="preserve"> I.A., </w:t>
      </w:r>
      <w:proofErr w:type="spellStart"/>
      <w:r w:rsidRPr="000A4BD1">
        <w:rPr>
          <w:rFonts w:ascii="Times New Roman" w:hAnsi="Times New Roman"/>
          <w:bCs/>
          <w:sz w:val="28"/>
          <w:szCs w:val="28"/>
        </w:rPr>
        <w:t>Derkachev</w:t>
      </w:r>
      <w:proofErr w:type="spellEnd"/>
      <w:r w:rsidRPr="000A4BD1">
        <w:rPr>
          <w:rFonts w:ascii="Times New Roman" w:hAnsi="Times New Roman"/>
          <w:bCs/>
          <w:sz w:val="28"/>
          <w:szCs w:val="28"/>
        </w:rPr>
        <w:t xml:space="preserve"> D.V. On </w:t>
      </w:r>
      <w:r w:rsidRPr="000A4BD1">
        <w:rPr>
          <w:rFonts w:ascii="Times New Roman" w:hAnsi="Times New Roman"/>
          <w:sz w:val="28"/>
          <w:szCs w:val="28"/>
        </w:rPr>
        <w:t xml:space="preserve">the issue of complex treatment of chronic post-traumatic osteomyelitis // Traumatology </w:t>
      </w:r>
      <w:r w:rsidRPr="000A4BD1">
        <w:rPr>
          <w:rFonts w:ascii="Times New Roman" w:hAnsi="Times New Roman"/>
          <w:sz w:val="28"/>
          <w:szCs w:val="28"/>
          <w:lang w:val="kk-KZ"/>
        </w:rPr>
        <w:t xml:space="preserve">is </w:t>
      </w:r>
      <w:r w:rsidRPr="000A4BD1">
        <w:rPr>
          <w:rFonts w:ascii="Times New Roman" w:hAnsi="Times New Roman"/>
          <w:sz w:val="28"/>
          <w:szCs w:val="28"/>
        </w:rPr>
        <w:t xml:space="preserve">not orthopedics. - 3-4 (33-34) / 2015. - P.43 -44; </w:t>
      </w:r>
      <w:proofErr w:type="spellStart"/>
      <w:r w:rsidRPr="000A4BD1">
        <w:rPr>
          <w:rFonts w:ascii="Times New Roman" w:hAnsi="Times New Roman"/>
          <w:sz w:val="28"/>
          <w:szCs w:val="28"/>
        </w:rPr>
        <w:t>Dyachkova</w:t>
      </w:r>
      <w:proofErr w:type="spellEnd"/>
      <w:r w:rsidRPr="000A4BD1">
        <w:rPr>
          <w:rFonts w:ascii="Times New Roman" w:hAnsi="Times New Roman"/>
          <w:sz w:val="28"/>
          <w:szCs w:val="28"/>
        </w:rPr>
        <w:t xml:space="preserve"> G.V., </w:t>
      </w:r>
      <w:proofErr w:type="spellStart"/>
      <w:r w:rsidRPr="000A4BD1">
        <w:rPr>
          <w:rFonts w:ascii="Times New Roman" w:hAnsi="Times New Roman"/>
          <w:sz w:val="28"/>
          <w:szCs w:val="28"/>
        </w:rPr>
        <w:t>Klyushin</w:t>
      </w:r>
      <w:proofErr w:type="spellEnd"/>
      <w:r w:rsidRPr="000A4BD1">
        <w:rPr>
          <w:rFonts w:ascii="Times New Roman" w:hAnsi="Times New Roman"/>
          <w:sz w:val="28"/>
          <w:szCs w:val="28"/>
        </w:rPr>
        <w:t xml:space="preserve"> N.M., </w:t>
      </w:r>
      <w:proofErr w:type="spellStart"/>
      <w:r w:rsidRPr="000A4BD1">
        <w:rPr>
          <w:rFonts w:ascii="Times New Roman" w:hAnsi="Times New Roman"/>
          <w:sz w:val="28"/>
          <w:szCs w:val="28"/>
        </w:rPr>
        <w:t>Migalkin</w:t>
      </w:r>
      <w:proofErr w:type="spellEnd"/>
      <w:r w:rsidRPr="000A4BD1">
        <w:rPr>
          <w:rFonts w:ascii="Times New Roman" w:hAnsi="Times New Roman"/>
          <w:sz w:val="28"/>
          <w:szCs w:val="28"/>
        </w:rPr>
        <w:t xml:space="preserve"> N.S., </w:t>
      </w:r>
      <w:proofErr w:type="spellStart"/>
      <w:r w:rsidRPr="000A4BD1">
        <w:rPr>
          <w:rFonts w:ascii="Times New Roman" w:hAnsi="Times New Roman"/>
          <w:sz w:val="28"/>
          <w:szCs w:val="28"/>
        </w:rPr>
        <w:t>Larionova</w:t>
      </w:r>
      <w:proofErr w:type="spellEnd"/>
      <w:r w:rsidRPr="000A4BD1">
        <w:rPr>
          <w:rFonts w:ascii="Times New Roman" w:hAnsi="Times New Roman"/>
          <w:sz w:val="28"/>
          <w:szCs w:val="28"/>
        </w:rPr>
        <w:t xml:space="preserve"> T.A., </w:t>
      </w:r>
      <w:proofErr w:type="spellStart"/>
      <w:r w:rsidRPr="000A4BD1">
        <w:rPr>
          <w:rFonts w:ascii="Times New Roman" w:hAnsi="Times New Roman"/>
          <w:sz w:val="28"/>
          <w:szCs w:val="28"/>
        </w:rPr>
        <w:t>Leonchuk</w:t>
      </w:r>
      <w:proofErr w:type="spellEnd"/>
      <w:r w:rsidRPr="000A4BD1">
        <w:rPr>
          <w:rFonts w:ascii="Times New Roman" w:hAnsi="Times New Roman"/>
          <w:sz w:val="28"/>
          <w:szCs w:val="28"/>
        </w:rPr>
        <w:t xml:space="preserve"> D.S., </w:t>
      </w:r>
      <w:proofErr w:type="spellStart"/>
      <w:r w:rsidRPr="000A4BD1">
        <w:rPr>
          <w:rFonts w:ascii="Times New Roman" w:hAnsi="Times New Roman"/>
          <w:sz w:val="28"/>
          <w:szCs w:val="28"/>
        </w:rPr>
        <w:t>Dyachkov</w:t>
      </w:r>
      <w:proofErr w:type="spellEnd"/>
      <w:r w:rsidRPr="000A4BD1">
        <w:rPr>
          <w:rFonts w:ascii="Times New Roman" w:hAnsi="Times New Roman"/>
          <w:sz w:val="28"/>
          <w:szCs w:val="28"/>
        </w:rPr>
        <w:t xml:space="preserve"> K.A., </w:t>
      </w:r>
      <w:proofErr w:type="spellStart"/>
      <w:r w:rsidRPr="000A4BD1">
        <w:rPr>
          <w:rFonts w:ascii="Times New Roman" w:hAnsi="Times New Roman"/>
          <w:sz w:val="28"/>
          <w:szCs w:val="28"/>
        </w:rPr>
        <w:t>Begimbetova</w:t>
      </w:r>
      <w:proofErr w:type="spellEnd"/>
      <w:r w:rsidRPr="000A4BD1">
        <w:rPr>
          <w:rFonts w:ascii="Times New Roman" w:hAnsi="Times New Roman"/>
          <w:sz w:val="28"/>
          <w:szCs w:val="28"/>
        </w:rPr>
        <w:t xml:space="preserve"> N.B. X-ray and histological parallels of the stages of chronic osteomyelitis // Bulletin of the Russian military medicine </w:t>
      </w:r>
      <w:proofErr w:type="spellStart"/>
      <w:r w:rsidRPr="000A4BD1">
        <w:rPr>
          <w:rFonts w:ascii="Times New Roman" w:hAnsi="Times New Roman"/>
          <w:sz w:val="28"/>
          <w:szCs w:val="28"/>
        </w:rPr>
        <w:t>nsk</w:t>
      </w:r>
      <w:proofErr w:type="spellEnd"/>
      <w:r w:rsidRPr="000A4BD1">
        <w:rPr>
          <w:rFonts w:ascii="Times New Roman" w:hAnsi="Times New Roman"/>
          <w:sz w:val="28"/>
          <w:szCs w:val="28"/>
        </w:rPr>
        <w:t xml:space="preserve"> academy, 2017; 4 (60): pp. 17 – 22). </w:t>
      </w:r>
      <w:r w:rsidR="008B7BAD" w:rsidRPr="000A4BD1">
        <w:rPr>
          <w:rFonts w:ascii="Times New Roman" w:hAnsi="Times New Roman"/>
          <w:color w:val="000000"/>
          <w:sz w:val="28"/>
          <w:szCs w:val="28"/>
        </w:rPr>
        <w:t xml:space="preserve">Despite the widespread use of minimally invasive treatment methods and active surgical tactics, chronic osteomyelitis remains an unresolved problem in the world. It has been established that after the treatment of chronic osteomyelitis, there are still high rates of poor outcomes and disability , reaching 50-90% ( </w:t>
      </w:r>
      <w:proofErr w:type="spellStart"/>
      <w:r w:rsidRPr="000A4BD1">
        <w:rPr>
          <w:rFonts w:ascii="Times New Roman" w:hAnsi="Times New Roman"/>
          <w:sz w:val="28"/>
          <w:szCs w:val="28"/>
        </w:rPr>
        <w:t>Dyachkova</w:t>
      </w:r>
      <w:proofErr w:type="spellEnd"/>
      <w:r w:rsidRPr="000A4BD1">
        <w:rPr>
          <w:rFonts w:ascii="Times New Roman" w:hAnsi="Times New Roman"/>
          <w:sz w:val="28"/>
          <w:szCs w:val="28"/>
        </w:rPr>
        <w:t xml:space="preserve"> G.V., </w:t>
      </w:r>
      <w:proofErr w:type="spellStart"/>
      <w:r w:rsidRPr="000A4BD1">
        <w:rPr>
          <w:rFonts w:ascii="Times New Roman" w:hAnsi="Times New Roman"/>
          <w:sz w:val="28"/>
          <w:szCs w:val="28"/>
        </w:rPr>
        <w:t>Klyushin</w:t>
      </w:r>
      <w:proofErr w:type="spellEnd"/>
      <w:r w:rsidRPr="000A4BD1">
        <w:rPr>
          <w:rFonts w:ascii="Times New Roman" w:hAnsi="Times New Roman"/>
          <w:sz w:val="28"/>
          <w:szCs w:val="28"/>
        </w:rPr>
        <w:t xml:space="preserve"> N.M., </w:t>
      </w:r>
      <w:proofErr w:type="spellStart"/>
      <w:r w:rsidRPr="000A4BD1">
        <w:rPr>
          <w:rFonts w:ascii="Times New Roman" w:hAnsi="Times New Roman"/>
          <w:sz w:val="28"/>
          <w:szCs w:val="28"/>
        </w:rPr>
        <w:t>Migalkin</w:t>
      </w:r>
      <w:proofErr w:type="spellEnd"/>
      <w:r w:rsidRPr="000A4BD1">
        <w:rPr>
          <w:rFonts w:ascii="Times New Roman" w:hAnsi="Times New Roman"/>
          <w:sz w:val="28"/>
          <w:szCs w:val="28"/>
        </w:rPr>
        <w:t xml:space="preserve"> N.S., </w:t>
      </w:r>
      <w:proofErr w:type="spellStart"/>
      <w:r w:rsidRPr="000A4BD1">
        <w:rPr>
          <w:rFonts w:ascii="Times New Roman" w:hAnsi="Times New Roman"/>
          <w:sz w:val="28"/>
          <w:szCs w:val="28"/>
        </w:rPr>
        <w:t>Larionova</w:t>
      </w:r>
      <w:proofErr w:type="spellEnd"/>
      <w:r w:rsidRPr="000A4BD1">
        <w:rPr>
          <w:rFonts w:ascii="Times New Roman" w:hAnsi="Times New Roman"/>
          <w:sz w:val="28"/>
          <w:szCs w:val="28"/>
        </w:rPr>
        <w:t xml:space="preserve"> T.A., </w:t>
      </w:r>
      <w:proofErr w:type="spellStart"/>
      <w:r w:rsidRPr="000A4BD1">
        <w:rPr>
          <w:rFonts w:ascii="Times New Roman" w:hAnsi="Times New Roman"/>
          <w:sz w:val="28"/>
          <w:szCs w:val="28"/>
        </w:rPr>
        <w:t>Leonchuk</w:t>
      </w:r>
      <w:proofErr w:type="spellEnd"/>
      <w:r w:rsidRPr="000A4BD1">
        <w:rPr>
          <w:rFonts w:ascii="Times New Roman" w:hAnsi="Times New Roman"/>
          <w:sz w:val="28"/>
          <w:szCs w:val="28"/>
        </w:rPr>
        <w:t xml:space="preserve"> D. S., </w:t>
      </w:r>
      <w:proofErr w:type="spellStart"/>
      <w:r w:rsidRPr="000A4BD1">
        <w:rPr>
          <w:rFonts w:ascii="Times New Roman" w:hAnsi="Times New Roman"/>
          <w:sz w:val="28"/>
          <w:szCs w:val="28"/>
        </w:rPr>
        <w:t>Dyachkov</w:t>
      </w:r>
      <w:proofErr w:type="spellEnd"/>
      <w:r w:rsidRPr="000A4BD1">
        <w:rPr>
          <w:rFonts w:ascii="Times New Roman" w:hAnsi="Times New Roman"/>
          <w:sz w:val="28"/>
          <w:szCs w:val="28"/>
        </w:rPr>
        <w:t xml:space="preserve"> K.A., </w:t>
      </w:r>
      <w:proofErr w:type="spellStart"/>
      <w:r w:rsidRPr="000A4BD1">
        <w:rPr>
          <w:rFonts w:ascii="Times New Roman" w:hAnsi="Times New Roman"/>
          <w:sz w:val="28"/>
          <w:szCs w:val="28"/>
        </w:rPr>
        <w:t>Begimbetova</w:t>
      </w:r>
      <w:proofErr w:type="spellEnd"/>
      <w:r w:rsidRPr="000A4BD1">
        <w:rPr>
          <w:rFonts w:ascii="Times New Roman" w:hAnsi="Times New Roman"/>
          <w:sz w:val="28"/>
          <w:szCs w:val="28"/>
        </w:rPr>
        <w:t xml:space="preserve"> N.B. X-ray and histological parallels of the stages of chronic osteomyelitis // Bulletin of the Russian Military Medical Academy, 2017; 4 (60): pp. 17 - 22 </w:t>
      </w:r>
      <w:r w:rsidRPr="000A4BD1">
        <w:rPr>
          <w:rFonts w:ascii="Times New Roman" w:hAnsi="Times New Roman"/>
          <w:color w:val="000000"/>
          <w:sz w:val="28"/>
          <w:szCs w:val="28"/>
        </w:rPr>
        <w:t xml:space="preserve">). Adequate treatment of chronic osteomyelitis is: the elimination of infection, through sanitation and the creation of high concentrations of the antibiotic in the lesion, the simultaneous filling of a bone defect. The traditional methods of treating osteomyelitis are systemic antibiotic therapy and surgical debridement of the focus of infections. After any </w:t>
      </w:r>
      <w:proofErr w:type="spellStart"/>
      <w:r w:rsidR="008B7BAD" w:rsidRPr="000A4BD1">
        <w:rPr>
          <w:rFonts w:ascii="Times New Roman" w:hAnsi="Times New Roman"/>
          <w:color w:val="000000"/>
          <w:sz w:val="28"/>
          <w:szCs w:val="28"/>
        </w:rPr>
        <w:t>necrosequestrectomy</w:t>
      </w:r>
      <w:proofErr w:type="spellEnd"/>
      <w:r w:rsidR="008B7BAD" w:rsidRPr="000A4BD1">
        <w:rPr>
          <w:rFonts w:ascii="Times New Roman" w:hAnsi="Times New Roman"/>
          <w:color w:val="000000"/>
          <w:sz w:val="28"/>
          <w:szCs w:val="28"/>
        </w:rPr>
        <w:t xml:space="preserve"> , defects remain in the bone that do not regenerate on their own and constantly maintain inflammation ( </w:t>
      </w:r>
      <w:r w:rsidRPr="000A4BD1">
        <w:rPr>
          <w:rFonts w:ascii="Times New Roman" w:hAnsi="Times New Roman"/>
          <w:color w:val="000000"/>
          <w:sz w:val="28"/>
          <w:szCs w:val="28"/>
          <w:lang w:val="en-US"/>
        </w:rPr>
        <w:t>Lewis</w:t>
      </w:r>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 xml:space="preserve">CS </w:t>
      </w:r>
      <w:r w:rsidRPr="000A4BD1">
        <w:rPr>
          <w:rFonts w:ascii="Times New Roman" w:hAnsi="Times New Roman"/>
          <w:color w:val="000000"/>
          <w:sz w:val="28"/>
          <w:szCs w:val="28"/>
        </w:rPr>
        <w:t xml:space="preserve">, </w:t>
      </w:r>
      <w:proofErr w:type="spellStart"/>
      <w:r w:rsidRPr="000A4BD1">
        <w:rPr>
          <w:rFonts w:ascii="Times New Roman" w:hAnsi="Times New Roman"/>
          <w:color w:val="000000"/>
          <w:sz w:val="28"/>
          <w:szCs w:val="28"/>
          <w:lang w:val="en-US"/>
        </w:rPr>
        <w:t>Supronowicz</w:t>
      </w:r>
      <w:proofErr w:type="spellEnd"/>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 xml:space="preserve">PR </w:t>
      </w:r>
      <w:r w:rsidRPr="000A4BD1">
        <w:rPr>
          <w:rFonts w:ascii="Times New Roman" w:hAnsi="Times New Roman"/>
          <w:color w:val="000000"/>
          <w:sz w:val="28"/>
          <w:szCs w:val="28"/>
        </w:rPr>
        <w:t xml:space="preserve">, </w:t>
      </w:r>
      <w:proofErr w:type="spellStart"/>
      <w:r w:rsidRPr="000A4BD1">
        <w:rPr>
          <w:rFonts w:ascii="Times New Roman" w:hAnsi="Times New Roman"/>
          <w:color w:val="000000"/>
          <w:sz w:val="28"/>
          <w:szCs w:val="28"/>
          <w:lang w:val="en-US"/>
        </w:rPr>
        <w:t>Zhukauskas</w:t>
      </w:r>
      <w:proofErr w:type="spellEnd"/>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 xml:space="preserve">RM </w:t>
      </w:r>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Gill</w:t>
      </w:r>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 xml:space="preserve">E </w:t>
      </w:r>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Cobb</w:t>
      </w:r>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 xml:space="preserve">RR </w:t>
      </w:r>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Local antibiotic delivery with demineralized bone matrix. Cell Tissue Bank.</w:t>
      </w:r>
      <w:r w:rsidRPr="000A4BD1">
        <w:rPr>
          <w:rStyle w:val="apple-converted-space"/>
          <w:rFonts w:ascii="Times New Roman" w:hAnsi="Times New Roman"/>
          <w:color w:val="000000"/>
          <w:sz w:val="28"/>
          <w:szCs w:val="28"/>
          <w:shd w:val="clear" w:color="auto" w:fill="FFFFFF"/>
          <w:lang w:val="en-US"/>
        </w:rPr>
        <w:t> </w:t>
      </w:r>
      <w:r w:rsidR="000A4BD1">
        <w:rPr>
          <w:rFonts w:ascii="Times New Roman" w:hAnsi="Times New Roman"/>
          <w:color w:val="000000"/>
          <w:sz w:val="28"/>
          <w:szCs w:val="28"/>
          <w:shd w:val="clear" w:color="auto" w:fill="FFFFFF"/>
          <w:lang w:val="en-US"/>
        </w:rPr>
        <w:t xml:space="preserve">2012 Mar;13 (1):119-27. </w:t>
      </w:r>
      <w:proofErr w:type="spellStart"/>
      <w:r w:rsidR="000A4BD1">
        <w:rPr>
          <w:rFonts w:ascii="Times New Roman" w:hAnsi="Times New Roman"/>
          <w:color w:val="000000"/>
          <w:sz w:val="28"/>
          <w:szCs w:val="28"/>
          <w:shd w:val="clear" w:color="auto" w:fill="FFFFFF"/>
          <w:lang w:val="en-US"/>
        </w:rPr>
        <w:t>doi</w:t>
      </w:r>
      <w:proofErr w:type="spellEnd"/>
      <w:r w:rsidRPr="000A4BD1">
        <w:rPr>
          <w:rFonts w:ascii="Times New Roman" w:hAnsi="Times New Roman"/>
          <w:color w:val="000000"/>
          <w:sz w:val="28"/>
          <w:szCs w:val="28"/>
          <w:shd w:val="clear" w:color="auto" w:fill="FFFFFF"/>
          <w:lang w:val="en-US"/>
        </w:rPr>
        <w:t xml:space="preserve">: 10.1007/s10561-010-9236-y. </w:t>
      </w:r>
      <w:proofErr w:type="spellStart"/>
      <w:r w:rsidRPr="000A4BD1">
        <w:rPr>
          <w:rFonts w:ascii="Times New Roman" w:hAnsi="Times New Roman"/>
          <w:color w:val="000000"/>
          <w:sz w:val="28"/>
          <w:szCs w:val="28"/>
          <w:shd w:val="clear" w:color="auto" w:fill="FFFFFF"/>
          <w:lang w:val="en-US"/>
        </w:rPr>
        <w:t>Epub</w:t>
      </w:r>
      <w:proofErr w:type="spellEnd"/>
      <w:r w:rsidRPr="000A4BD1">
        <w:rPr>
          <w:rFonts w:ascii="Times New Roman" w:hAnsi="Times New Roman"/>
          <w:color w:val="000000"/>
          <w:sz w:val="28"/>
          <w:szCs w:val="28"/>
          <w:shd w:val="clear" w:color="auto" w:fill="FFFFFF"/>
          <w:lang w:val="en-US"/>
        </w:rPr>
        <w:t xml:space="preserve"> 2011 Jan 1; </w:t>
      </w:r>
      <w:r w:rsidRPr="000A4BD1">
        <w:rPr>
          <w:rFonts w:ascii="Times New Roman" w:hAnsi="Times New Roman"/>
          <w:bCs/>
          <w:color w:val="000000"/>
          <w:sz w:val="28"/>
          <w:szCs w:val="28"/>
          <w:lang w:val="en-US"/>
        </w:rPr>
        <w:t>Shah M.</w:t>
      </w:r>
      <w:r w:rsidRPr="000A4BD1">
        <w:rPr>
          <w:rStyle w:val="apple-converted-space"/>
          <w:rFonts w:ascii="Times New Roman" w:hAnsi="Times New Roman"/>
          <w:color w:val="000000"/>
          <w:sz w:val="28"/>
          <w:szCs w:val="28"/>
          <w:shd w:val="clear" w:color="auto" w:fill="FFFFFF"/>
          <w:lang w:val="en-US"/>
        </w:rPr>
        <w:t> </w:t>
      </w:r>
      <w:proofErr w:type="spellStart"/>
      <w:r w:rsidRPr="000A4BD1">
        <w:rPr>
          <w:rStyle w:val="apple-converted-space"/>
          <w:rFonts w:ascii="Times New Roman" w:hAnsi="Times New Roman"/>
          <w:color w:val="000000"/>
          <w:sz w:val="28"/>
          <w:szCs w:val="28"/>
          <w:shd w:val="clear" w:color="auto" w:fill="FFFFFF"/>
          <w:lang w:val="en-US"/>
        </w:rPr>
        <w:t>RukeshRP</w:t>
      </w:r>
      <w:proofErr w:type="spellEnd"/>
      <w:r w:rsidRPr="000A4BD1">
        <w:rPr>
          <w:rStyle w:val="apple-converted-space"/>
          <w:rFonts w:ascii="Times New Roman" w:hAnsi="Times New Roman"/>
          <w:color w:val="000000"/>
          <w:sz w:val="28"/>
          <w:szCs w:val="28"/>
          <w:shd w:val="clear" w:color="auto" w:fill="FFFFFF"/>
          <w:lang w:val="en-US"/>
        </w:rPr>
        <w:t xml:space="preserve"> </w:t>
      </w:r>
      <w:r w:rsidRPr="000A4BD1">
        <w:rPr>
          <w:rFonts w:ascii="Times New Roman" w:hAnsi="Times New Roman"/>
          <w:color w:val="000000"/>
          <w:sz w:val="28"/>
          <w:szCs w:val="28"/>
          <w:shd w:val="clear" w:color="auto" w:fill="FFFFFF"/>
          <w:lang w:val="en-US"/>
        </w:rPr>
        <w:t xml:space="preserve">, </w:t>
      </w:r>
      <w:r w:rsidRPr="000A4BD1">
        <w:rPr>
          <w:rStyle w:val="apple-converted-space"/>
          <w:rFonts w:ascii="Times New Roman" w:hAnsi="Times New Roman"/>
          <w:color w:val="000000"/>
          <w:sz w:val="28"/>
          <w:szCs w:val="28"/>
          <w:shd w:val="clear" w:color="auto" w:fill="FFFFFF"/>
          <w:lang w:val="en-US"/>
        </w:rPr>
        <w:t>_ </w:t>
      </w:r>
      <w:proofErr w:type="spellStart"/>
      <w:r w:rsidRPr="000A4BD1">
        <w:rPr>
          <w:rStyle w:val="apple-converted-space"/>
          <w:rFonts w:ascii="Times New Roman" w:hAnsi="Times New Roman"/>
          <w:color w:val="000000"/>
          <w:sz w:val="28"/>
          <w:szCs w:val="28"/>
          <w:shd w:val="clear" w:color="auto" w:fill="FFFFFF"/>
          <w:lang w:val="en-US"/>
        </w:rPr>
        <w:t>Randhirsinh</w:t>
      </w:r>
      <w:proofErr w:type="spellEnd"/>
      <w:r w:rsidRPr="000A4BD1">
        <w:rPr>
          <w:rStyle w:val="apple-converted-space"/>
          <w:rFonts w:ascii="Times New Roman" w:hAnsi="Times New Roman"/>
          <w:color w:val="000000"/>
          <w:sz w:val="28"/>
          <w:szCs w:val="28"/>
          <w:shd w:val="clear" w:color="auto" w:fill="FFFFFF"/>
          <w:lang w:val="en-US"/>
        </w:rPr>
        <w:t xml:space="preserve"> </w:t>
      </w:r>
      <w:r w:rsidRPr="000A4BD1">
        <w:rPr>
          <w:rFonts w:ascii="Times New Roman" w:hAnsi="Times New Roman"/>
          <w:color w:val="000000"/>
          <w:sz w:val="28"/>
          <w:szCs w:val="28"/>
          <w:lang w:val="en-US"/>
        </w:rPr>
        <w:t xml:space="preserve">V.S. </w:t>
      </w:r>
      <w:r w:rsidRPr="000A4BD1">
        <w:rPr>
          <w:rStyle w:val="apple-converted-space"/>
          <w:rFonts w:ascii="Times New Roman" w:hAnsi="Times New Roman"/>
          <w:color w:val="000000"/>
          <w:sz w:val="28"/>
          <w:szCs w:val="28"/>
          <w:shd w:val="clear" w:color="auto" w:fill="FFFFFF"/>
          <w:lang w:val="en-US"/>
        </w:rPr>
        <w:t>_ </w:t>
      </w:r>
      <w:proofErr w:type="spellStart"/>
      <w:r w:rsidRPr="000A4BD1">
        <w:rPr>
          <w:rStyle w:val="apple-converted-space"/>
          <w:rFonts w:ascii="Times New Roman" w:hAnsi="Times New Roman"/>
          <w:color w:val="000000"/>
          <w:sz w:val="28"/>
          <w:szCs w:val="28"/>
          <w:shd w:val="clear" w:color="auto" w:fill="FFFFFF"/>
          <w:lang w:val="en-US"/>
        </w:rPr>
        <w:t>Shailendra</w:t>
      </w:r>
      <w:proofErr w:type="spellEnd"/>
      <w:r w:rsidRPr="000A4BD1">
        <w:rPr>
          <w:rStyle w:val="apple-converted-space"/>
          <w:rFonts w:ascii="Times New Roman" w:hAnsi="Times New Roman"/>
          <w:color w:val="000000"/>
          <w:sz w:val="28"/>
          <w:szCs w:val="28"/>
          <w:shd w:val="clear" w:color="auto" w:fill="FFFFFF"/>
          <w:lang w:val="en-US"/>
        </w:rPr>
        <w:t xml:space="preserve"> HG</w:t>
      </w:r>
      <w:r w:rsidRPr="000A4BD1">
        <w:rPr>
          <w:rFonts w:ascii="Times New Roman" w:hAnsi="Times New Roman"/>
          <w:color w:val="000000"/>
          <w:sz w:val="28"/>
          <w:szCs w:val="28"/>
          <w:lang w:val="en-US"/>
        </w:rPr>
        <w:t xml:space="preserve"> </w:t>
      </w:r>
      <w:r w:rsidRPr="000A4BD1">
        <w:rPr>
          <w:rFonts w:ascii="Times New Roman" w:hAnsi="Times New Roman"/>
          <w:bCs/>
          <w:color w:val="000000"/>
          <w:sz w:val="28"/>
          <w:szCs w:val="28"/>
          <w:lang w:val="en-US"/>
        </w:rPr>
        <w:t>Estimation of drug absorption in antibiotic soaked bone grafts.</w:t>
      </w:r>
      <w:r w:rsidRPr="000A4BD1">
        <w:rPr>
          <w:rFonts w:ascii="Times New Roman" w:hAnsi="Times New Roman"/>
          <w:color w:val="000000"/>
          <w:sz w:val="28"/>
          <w:szCs w:val="28"/>
          <w:lang w:val="en-US"/>
        </w:rPr>
        <w:t xml:space="preserve"> </w:t>
      </w:r>
      <w:r w:rsidRPr="000A4BD1">
        <w:rPr>
          <w:rFonts w:ascii="Times New Roman" w:hAnsi="Times New Roman"/>
          <w:bCs/>
          <w:color w:val="000000"/>
          <w:sz w:val="28"/>
          <w:szCs w:val="28"/>
          <w:lang w:val="en-US"/>
        </w:rPr>
        <w:t>Indian</w:t>
      </w:r>
      <w:r w:rsidRPr="000A4BD1">
        <w:rPr>
          <w:rFonts w:ascii="Times New Roman" w:hAnsi="Times New Roman"/>
          <w:bCs/>
          <w:color w:val="000000"/>
          <w:sz w:val="28"/>
          <w:szCs w:val="28"/>
        </w:rPr>
        <w:t xml:space="preserve"> </w:t>
      </w:r>
      <w:r w:rsidRPr="000A4BD1">
        <w:rPr>
          <w:rFonts w:ascii="Times New Roman" w:hAnsi="Times New Roman"/>
          <w:bCs/>
          <w:color w:val="000000"/>
          <w:sz w:val="28"/>
          <w:szCs w:val="28"/>
          <w:lang w:val="en-US"/>
        </w:rPr>
        <w:t>J</w:t>
      </w:r>
      <w:r w:rsidRPr="000A4BD1">
        <w:rPr>
          <w:rFonts w:ascii="Times New Roman" w:hAnsi="Times New Roman"/>
          <w:bCs/>
          <w:color w:val="000000"/>
          <w:sz w:val="28"/>
          <w:szCs w:val="28"/>
        </w:rPr>
        <w:t xml:space="preserve"> </w:t>
      </w:r>
      <w:proofErr w:type="spellStart"/>
      <w:r w:rsidRPr="000A4BD1">
        <w:rPr>
          <w:rFonts w:ascii="Times New Roman" w:hAnsi="Times New Roman"/>
          <w:bCs/>
          <w:color w:val="000000"/>
          <w:sz w:val="28"/>
          <w:szCs w:val="28"/>
          <w:lang w:val="en-US"/>
        </w:rPr>
        <w:t>Orthop</w:t>
      </w:r>
      <w:proofErr w:type="spellEnd"/>
      <w:r w:rsidRPr="000A4BD1">
        <w:rPr>
          <w:rFonts w:ascii="Times New Roman" w:hAnsi="Times New Roman"/>
          <w:bCs/>
          <w:color w:val="000000"/>
          <w:sz w:val="28"/>
          <w:szCs w:val="28"/>
          <w:lang w:val="en-US"/>
        </w:rPr>
        <w:t xml:space="preserve"> </w:t>
      </w:r>
      <w:r w:rsidRPr="000A4BD1">
        <w:rPr>
          <w:rFonts w:ascii="Times New Roman" w:hAnsi="Times New Roman"/>
          <w:bCs/>
          <w:color w:val="000000"/>
          <w:sz w:val="28"/>
          <w:szCs w:val="28"/>
        </w:rPr>
        <w:t xml:space="preserve">. 2016 </w:t>
      </w:r>
      <w:r w:rsidRPr="000A4BD1">
        <w:rPr>
          <w:rFonts w:ascii="Times New Roman" w:hAnsi="Times New Roman"/>
          <w:bCs/>
          <w:color w:val="000000"/>
          <w:sz w:val="28"/>
          <w:szCs w:val="28"/>
          <w:lang w:val="en-US"/>
        </w:rPr>
        <w:t xml:space="preserve">Nov </w:t>
      </w:r>
      <w:r w:rsidRPr="000A4BD1">
        <w:rPr>
          <w:rFonts w:ascii="Times New Roman" w:hAnsi="Times New Roman"/>
          <w:bCs/>
          <w:color w:val="000000"/>
          <w:sz w:val="28"/>
          <w:szCs w:val="28"/>
        </w:rPr>
        <w:t xml:space="preserve">- </w:t>
      </w:r>
      <w:r w:rsidRPr="000A4BD1">
        <w:rPr>
          <w:rFonts w:ascii="Times New Roman" w:hAnsi="Times New Roman"/>
          <w:bCs/>
          <w:color w:val="000000"/>
          <w:sz w:val="28"/>
          <w:szCs w:val="28"/>
          <w:lang w:val="en-US"/>
        </w:rPr>
        <w:t xml:space="preserve">Dec </w:t>
      </w:r>
      <w:r w:rsidRPr="000A4BD1">
        <w:rPr>
          <w:rFonts w:ascii="Times New Roman" w:hAnsi="Times New Roman"/>
          <w:bCs/>
          <w:color w:val="000000"/>
          <w:sz w:val="28"/>
          <w:szCs w:val="28"/>
        </w:rPr>
        <w:t xml:space="preserve">; 50(6): 669–676. </w:t>
      </w:r>
      <w:proofErr w:type="spellStart"/>
      <w:r w:rsidRPr="000A4BD1">
        <w:rPr>
          <w:rFonts w:ascii="Times New Roman" w:hAnsi="Times New Roman"/>
          <w:bCs/>
          <w:color w:val="000000"/>
          <w:sz w:val="28"/>
          <w:szCs w:val="28"/>
          <w:lang w:val="en-US"/>
        </w:rPr>
        <w:t>doi</w:t>
      </w:r>
      <w:proofErr w:type="spellEnd"/>
      <w:r w:rsidRPr="000A4BD1">
        <w:rPr>
          <w:rFonts w:ascii="Times New Roman" w:hAnsi="Times New Roman"/>
          <w:bCs/>
          <w:color w:val="000000"/>
          <w:sz w:val="28"/>
          <w:szCs w:val="28"/>
          <w:lang w:val="en-US"/>
        </w:rPr>
        <w:t xml:space="preserve"> </w:t>
      </w:r>
      <w:r w:rsidRPr="000A4BD1">
        <w:rPr>
          <w:rFonts w:ascii="Times New Roman" w:hAnsi="Times New Roman"/>
          <w:bCs/>
          <w:color w:val="000000"/>
          <w:sz w:val="28"/>
          <w:szCs w:val="28"/>
        </w:rPr>
        <w:t xml:space="preserve">: 10.4103/0019-5413.193486 </w:t>
      </w:r>
      <w:r w:rsidR="00FA09E0" w:rsidRPr="000A4BD1">
        <w:rPr>
          <w:rFonts w:ascii="Times New Roman" w:hAnsi="Times New Roman"/>
          <w:color w:val="000000"/>
          <w:sz w:val="28"/>
          <w:szCs w:val="28"/>
        </w:rPr>
        <w:t xml:space="preserve">). The space created by debridement must be filled to prevent transmission and recurrence of the infection. </w:t>
      </w:r>
      <w:r w:rsidR="008B7BAD" w:rsidRPr="000A4BD1">
        <w:rPr>
          <w:rFonts w:ascii="Times New Roman" w:hAnsi="Times New Roman"/>
          <w:sz w:val="28"/>
          <w:szCs w:val="28"/>
        </w:rPr>
        <w:t xml:space="preserve">The basis of the </w:t>
      </w:r>
      <w:proofErr w:type="spellStart"/>
      <w:r w:rsidR="008B7BAD" w:rsidRPr="000A4BD1">
        <w:rPr>
          <w:rFonts w:ascii="Times New Roman" w:hAnsi="Times New Roman"/>
          <w:sz w:val="28"/>
          <w:szCs w:val="28"/>
        </w:rPr>
        <w:t>pathogenetic</w:t>
      </w:r>
      <w:proofErr w:type="spellEnd"/>
      <w:r w:rsidR="008B7BAD" w:rsidRPr="000A4BD1">
        <w:rPr>
          <w:rFonts w:ascii="Times New Roman" w:hAnsi="Times New Roman"/>
          <w:sz w:val="28"/>
          <w:szCs w:val="28"/>
        </w:rPr>
        <w:t xml:space="preserve"> mechanisms of chronic osteomyelitis is a complex of ischemic, infectious-inflammatory and reparative changes in the bone and surrounding soft tissues. Structural and functional changes are determined by the characteristics of the pathogens of the infectious process, the nature and severity of inflammatory and reparative processes in the affected area. Histological examination is the "gold standard" in relation to any imaging techniques in combination with radiation and microbiological methods. Pathological changes in osteomyelitis are currently well studied, showing the differences between acute and chronic type</w:t>
      </w:r>
      <w:r w:rsidR="000A4BD1">
        <w:rPr>
          <w:rFonts w:ascii="Times New Roman" w:hAnsi="Times New Roman"/>
          <w:sz w:val="28"/>
          <w:szCs w:val="28"/>
        </w:rPr>
        <w:t>s of inflammation in the bone (</w:t>
      </w:r>
      <w:proofErr w:type="spellStart"/>
      <w:r w:rsidRPr="000A4BD1">
        <w:rPr>
          <w:rFonts w:ascii="Times New Roman" w:hAnsi="Times New Roman"/>
          <w:color w:val="000000"/>
          <w:sz w:val="28"/>
          <w:szCs w:val="28"/>
          <w:lang w:val="en-US"/>
        </w:rPr>
        <w:t>Uskokovi</w:t>
      </w:r>
      <w:proofErr w:type="spellEnd"/>
      <w:r w:rsidRPr="000A4BD1">
        <w:rPr>
          <w:rFonts w:ascii="Times New Roman" w:hAnsi="Times New Roman"/>
          <w:color w:val="000000"/>
          <w:sz w:val="28"/>
          <w:szCs w:val="28"/>
          <w:lang w:val="en-US"/>
        </w:rPr>
        <w:t xml:space="preserve"> </w:t>
      </w:r>
      <w:r w:rsidRPr="000A4BD1">
        <w:rPr>
          <w:rFonts w:ascii="Times New Roman" w:hAnsi="Times New Roman"/>
          <w:color w:val="000000"/>
          <w:sz w:val="28"/>
          <w:szCs w:val="28"/>
        </w:rPr>
        <w:t xml:space="preserve">ć </w:t>
      </w:r>
      <w:r w:rsidRPr="000A4BD1">
        <w:rPr>
          <w:rFonts w:ascii="Times New Roman" w:hAnsi="Times New Roman"/>
          <w:color w:val="000000"/>
          <w:sz w:val="28"/>
          <w:szCs w:val="28"/>
          <w:lang w:val="en-US"/>
        </w:rPr>
        <w:t xml:space="preserve">V </w:t>
      </w:r>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Desai</w:t>
      </w:r>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 xml:space="preserve">T.A. </w:t>
      </w:r>
      <w:r w:rsidRPr="000A4BD1">
        <w:rPr>
          <w:rFonts w:ascii="Times New Roman" w:hAnsi="Times New Roman"/>
          <w:color w:val="000000"/>
          <w:sz w:val="28"/>
          <w:szCs w:val="28"/>
        </w:rPr>
        <w:t xml:space="preserve">_ </w:t>
      </w:r>
      <w:r w:rsidRPr="000A4BD1">
        <w:rPr>
          <w:rFonts w:ascii="Times New Roman" w:hAnsi="Times New Roman"/>
          <w:color w:val="000000"/>
          <w:sz w:val="28"/>
          <w:szCs w:val="28"/>
          <w:lang w:val="en-US"/>
        </w:rPr>
        <w:t xml:space="preserve">In vitro analysis of </w:t>
      </w:r>
      <w:proofErr w:type="spellStart"/>
      <w:r w:rsidRPr="000A4BD1">
        <w:rPr>
          <w:rFonts w:ascii="Times New Roman" w:hAnsi="Times New Roman"/>
          <w:color w:val="000000"/>
          <w:sz w:val="28"/>
          <w:szCs w:val="28"/>
          <w:lang w:val="en-US"/>
        </w:rPr>
        <w:t>nanoparticulate</w:t>
      </w:r>
      <w:proofErr w:type="spellEnd"/>
      <w:r w:rsidRPr="000A4BD1">
        <w:rPr>
          <w:rFonts w:ascii="Times New Roman" w:hAnsi="Times New Roman"/>
          <w:color w:val="000000"/>
          <w:sz w:val="28"/>
          <w:szCs w:val="28"/>
          <w:lang w:val="en-US"/>
        </w:rPr>
        <w:t xml:space="preserve"> </w:t>
      </w:r>
      <w:r w:rsidRPr="000A4BD1">
        <w:rPr>
          <w:rFonts w:ascii="Times New Roman" w:hAnsi="Times New Roman"/>
          <w:color w:val="000000"/>
          <w:sz w:val="28"/>
          <w:szCs w:val="28"/>
          <w:lang w:val="en-US"/>
        </w:rPr>
        <w:lastRenderedPageBreak/>
        <w:t>hydroxyapatite/chitosan composites as potential drug delivery platforms for the sustained release of antibiotics in the treatment of osteomyelitis. J</w:t>
      </w:r>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Pharm</w:t>
      </w:r>
      <w:r w:rsidRPr="000A4BD1">
        <w:rPr>
          <w:rFonts w:ascii="Times New Roman" w:hAnsi="Times New Roman"/>
          <w:color w:val="000000"/>
          <w:sz w:val="28"/>
          <w:szCs w:val="28"/>
        </w:rPr>
        <w:t xml:space="preserve"> </w:t>
      </w:r>
      <w:proofErr w:type="spellStart"/>
      <w:r w:rsidRPr="000A4BD1">
        <w:rPr>
          <w:rFonts w:ascii="Times New Roman" w:hAnsi="Times New Roman"/>
          <w:color w:val="000000"/>
          <w:sz w:val="28"/>
          <w:szCs w:val="28"/>
          <w:lang w:val="en-US"/>
        </w:rPr>
        <w:t>Sci</w:t>
      </w:r>
      <w:proofErr w:type="spellEnd"/>
      <w:r w:rsidRPr="000A4BD1">
        <w:rPr>
          <w:rFonts w:ascii="Times New Roman" w:hAnsi="Times New Roman"/>
          <w:color w:val="000000"/>
          <w:sz w:val="28"/>
          <w:szCs w:val="28"/>
          <w:lang w:val="en-US"/>
        </w:rPr>
        <w:t xml:space="preserve"> </w:t>
      </w:r>
      <w:r w:rsidRPr="000A4BD1">
        <w:rPr>
          <w:rFonts w:ascii="Times New Roman" w:hAnsi="Times New Roman"/>
          <w:color w:val="000000"/>
          <w:sz w:val="28"/>
          <w:szCs w:val="28"/>
        </w:rPr>
        <w:t xml:space="preserve">. </w:t>
      </w:r>
      <w:r w:rsidRPr="000A4BD1">
        <w:rPr>
          <w:rFonts w:ascii="Times New Roman" w:hAnsi="Times New Roman"/>
          <w:color w:val="000000"/>
          <w:sz w:val="28"/>
          <w:szCs w:val="28"/>
          <w:lang w:val="en-US"/>
        </w:rPr>
        <w:t xml:space="preserve">Feb </w:t>
      </w:r>
      <w:r w:rsidRPr="000A4BD1">
        <w:rPr>
          <w:rFonts w:ascii="Times New Roman" w:hAnsi="Times New Roman"/>
          <w:color w:val="000000"/>
          <w:sz w:val="28"/>
          <w:szCs w:val="28"/>
        </w:rPr>
        <w:t xml:space="preserve">2014 ;103 (2):567-79. </w:t>
      </w:r>
      <w:proofErr w:type="spellStart"/>
      <w:r w:rsidRPr="000A4BD1">
        <w:rPr>
          <w:rFonts w:ascii="Times New Roman" w:hAnsi="Times New Roman"/>
          <w:color w:val="000000"/>
          <w:sz w:val="28"/>
          <w:szCs w:val="28"/>
          <w:lang w:val="en-US"/>
        </w:rPr>
        <w:t>doi</w:t>
      </w:r>
      <w:proofErr w:type="spellEnd"/>
      <w:r w:rsidRPr="000A4BD1">
        <w:rPr>
          <w:rFonts w:ascii="Times New Roman" w:hAnsi="Times New Roman"/>
          <w:color w:val="000000"/>
          <w:sz w:val="28"/>
          <w:szCs w:val="28"/>
          <w:lang w:val="en-US"/>
        </w:rPr>
        <w:t xml:space="preserve"> </w:t>
      </w:r>
      <w:r w:rsidRPr="000A4BD1">
        <w:rPr>
          <w:rFonts w:ascii="Times New Roman" w:hAnsi="Times New Roman"/>
          <w:color w:val="000000"/>
          <w:sz w:val="28"/>
          <w:szCs w:val="28"/>
        </w:rPr>
        <w:t xml:space="preserve">: 10.1002/ </w:t>
      </w:r>
      <w:r w:rsidRPr="000A4BD1">
        <w:rPr>
          <w:rFonts w:ascii="Times New Roman" w:hAnsi="Times New Roman"/>
          <w:color w:val="000000"/>
          <w:sz w:val="28"/>
          <w:szCs w:val="28"/>
          <w:lang w:val="en-US"/>
        </w:rPr>
        <w:t xml:space="preserve">jps.23824 </w:t>
      </w:r>
      <w:r w:rsidRPr="000A4BD1">
        <w:rPr>
          <w:rFonts w:ascii="Times New Roman" w:hAnsi="Times New Roman"/>
          <w:color w:val="000000"/>
          <w:sz w:val="28"/>
          <w:szCs w:val="28"/>
        </w:rPr>
        <w:t xml:space="preserve">. </w:t>
      </w:r>
      <w:proofErr w:type="spellStart"/>
      <w:r w:rsidRPr="000A4BD1">
        <w:rPr>
          <w:rFonts w:ascii="Times New Roman" w:hAnsi="Times New Roman"/>
          <w:color w:val="000000"/>
          <w:sz w:val="28"/>
          <w:szCs w:val="28"/>
          <w:lang w:val="en-US"/>
        </w:rPr>
        <w:t>Epub</w:t>
      </w:r>
      <w:proofErr w:type="spellEnd"/>
      <w:r w:rsidRPr="000A4BD1">
        <w:rPr>
          <w:rFonts w:ascii="Times New Roman" w:hAnsi="Times New Roman"/>
          <w:color w:val="000000"/>
          <w:sz w:val="28"/>
          <w:szCs w:val="28"/>
          <w:lang w:val="en-US"/>
        </w:rPr>
        <w:t xml:space="preserve"> </w:t>
      </w:r>
      <w:r w:rsidRPr="000A4BD1">
        <w:rPr>
          <w:rFonts w:ascii="Times New Roman" w:hAnsi="Times New Roman"/>
          <w:color w:val="000000"/>
          <w:sz w:val="28"/>
          <w:szCs w:val="28"/>
        </w:rPr>
        <w:t xml:space="preserve">2013 </w:t>
      </w:r>
      <w:r w:rsidRPr="000A4BD1">
        <w:rPr>
          <w:rFonts w:ascii="Times New Roman" w:hAnsi="Times New Roman"/>
          <w:color w:val="000000"/>
          <w:sz w:val="28"/>
          <w:szCs w:val="28"/>
          <w:lang w:val="en-US"/>
        </w:rPr>
        <w:t xml:space="preserve">Dec </w:t>
      </w:r>
      <w:r w:rsidRPr="000A4BD1">
        <w:rPr>
          <w:rFonts w:ascii="Times New Roman" w:hAnsi="Times New Roman"/>
          <w:color w:val="000000"/>
          <w:sz w:val="28"/>
          <w:szCs w:val="28"/>
        </w:rPr>
        <w:t xml:space="preserve">30 </w:t>
      </w:r>
      <w:r w:rsidR="00FA09E0" w:rsidRPr="000A4BD1">
        <w:rPr>
          <w:rFonts w:ascii="Times New Roman" w:hAnsi="Times New Roman"/>
          <w:sz w:val="28"/>
          <w:szCs w:val="28"/>
        </w:rPr>
        <w:t xml:space="preserve">). </w:t>
      </w:r>
      <w:r w:rsidR="008B7BAD" w:rsidRPr="000A4BD1">
        <w:rPr>
          <w:rFonts w:ascii="Times New Roman" w:hAnsi="Times New Roman"/>
          <w:color w:val="000000"/>
          <w:sz w:val="28"/>
          <w:szCs w:val="28"/>
        </w:rPr>
        <w:t xml:space="preserve">Antibiotic-impregnated various fillers can act as a local anti- infective drug release system that not only fills the resulting bone defect after surgical debridement, but also provides high concentrations of antibiotics in the focus, without increasing the level of antibiotic in the blood serum. Currently, in traumatology and orthopedics, there is a significant number of both </w:t>
      </w:r>
      <w:r w:rsidR="006B59DA" w:rsidRPr="000A4BD1">
        <w:rPr>
          <w:rFonts w:ascii="Times New Roman" w:hAnsi="Times New Roman"/>
          <w:color w:val="000000"/>
          <w:sz w:val="28"/>
          <w:szCs w:val="28"/>
        </w:rPr>
        <w:t xml:space="preserve">biodegradable and non-degradable materials involved in the mechanisms of the bone tissue reparative process. Non-degradable materials require repeated surgical interventions, which reduces their scope. The negative aspects of the use of bone </w:t>
      </w:r>
      <w:proofErr w:type="spellStart"/>
      <w:r w:rsidR="006B59DA" w:rsidRPr="000A4BD1">
        <w:rPr>
          <w:rFonts w:ascii="Times New Roman" w:hAnsi="Times New Roman"/>
          <w:color w:val="000000"/>
          <w:sz w:val="28"/>
          <w:szCs w:val="28"/>
        </w:rPr>
        <w:t>autografts</w:t>
      </w:r>
      <w:proofErr w:type="spellEnd"/>
      <w:r w:rsidR="006B59DA" w:rsidRPr="000A4BD1">
        <w:rPr>
          <w:rFonts w:ascii="Times New Roman" w:hAnsi="Times New Roman"/>
          <w:color w:val="000000"/>
          <w:sz w:val="28"/>
          <w:szCs w:val="28"/>
        </w:rPr>
        <w:t xml:space="preserve"> are trauma during harvesting, limited resources of donor zones, the risk of fractures and chronic pain syndromes at the site of donor material sampling ( </w:t>
      </w:r>
      <w:proofErr w:type="spellStart"/>
      <w:r w:rsidRPr="000A4BD1">
        <w:rPr>
          <w:rFonts w:ascii="Times New Roman" w:hAnsi="Times New Roman"/>
          <w:color w:val="000000"/>
          <w:sz w:val="28"/>
          <w:szCs w:val="28"/>
        </w:rPr>
        <w:t>Bozhkova</w:t>
      </w:r>
      <w:proofErr w:type="spellEnd"/>
      <w:r w:rsidRPr="000A4BD1">
        <w:rPr>
          <w:rFonts w:ascii="Times New Roman" w:hAnsi="Times New Roman"/>
          <w:color w:val="000000"/>
          <w:sz w:val="28"/>
          <w:szCs w:val="28"/>
        </w:rPr>
        <w:t xml:space="preserve"> S.A., </w:t>
      </w:r>
      <w:proofErr w:type="spellStart"/>
      <w:r w:rsidRPr="000A4BD1">
        <w:rPr>
          <w:rFonts w:ascii="Times New Roman" w:hAnsi="Times New Roman"/>
          <w:color w:val="000000"/>
          <w:sz w:val="28"/>
          <w:szCs w:val="28"/>
        </w:rPr>
        <w:t>Novokshonova</w:t>
      </w:r>
      <w:proofErr w:type="spellEnd"/>
      <w:r w:rsidRPr="000A4BD1">
        <w:rPr>
          <w:rFonts w:ascii="Times New Roman" w:hAnsi="Times New Roman"/>
          <w:color w:val="000000"/>
          <w:sz w:val="28"/>
          <w:szCs w:val="28"/>
        </w:rPr>
        <w:t xml:space="preserve"> A.A., Konev V.A. Modern possibilities of local antibiotic therapy for </w:t>
      </w:r>
      <w:proofErr w:type="spellStart"/>
      <w:r w:rsidRPr="000A4BD1">
        <w:rPr>
          <w:rFonts w:ascii="Times New Roman" w:hAnsi="Times New Roman"/>
          <w:color w:val="000000"/>
          <w:sz w:val="28"/>
          <w:szCs w:val="28"/>
        </w:rPr>
        <w:t>periprosthetic</w:t>
      </w:r>
      <w:proofErr w:type="spellEnd"/>
      <w:r w:rsidRPr="000A4BD1">
        <w:rPr>
          <w:rFonts w:ascii="Times New Roman" w:hAnsi="Times New Roman"/>
          <w:color w:val="000000"/>
          <w:sz w:val="28"/>
          <w:szCs w:val="28"/>
        </w:rPr>
        <w:t xml:space="preserve"> infection and osteomyelitis (literature review)// Traumatology and Orthopedics of Russia, 2015; 3(77): pp. 93-103). Bone </w:t>
      </w:r>
      <w:proofErr w:type="spellStart"/>
      <w:r w:rsidR="006B59DA" w:rsidRPr="000A4BD1">
        <w:rPr>
          <w:rFonts w:ascii="Times New Roman" w:hAnsi="Times New Roman"/>
          <w:color w:val="000000"/>
          <w:sz w:val="28"/>
          <w:szCs w:val="28"/>
        </w:rPr>
        <w:t>autografts</w:t>
      </w:r>
      <w:proofErr w:type="spellEnd"/>
      <w:r w:rsidR="006B59DA" w:rsidRPr="000A4BD1">
        <w:rPr>
          <w:rFonts w:ascii="Times New Roman" w:hAnsi="Times New Roman"/>
          <w:color w:val="000000"/>
          <w:sz w:val="28"/>
          <w:szCs w:val="28"/>
        </w:rPr>
        <w:t xml:space="preserve"> , which are similar in structure, are </w:t>
      </w:r>
      <w:r w:rsidRPr="000A4BD1">
        <w:rPr>
          <w:rFonts w:ascii="Times New Roman" w:hAnsi="Times New Roman"/>
          <w:color w:val="000000"/>
          <w:sz w:val="28"/>
          <w:szCs w:val="28"/>
        </w:rPr>
        <w:t xml:space="preserve">especially popular today . </w:t>
      </w:r>
      <w:r w:rsidR="006B59DA" w:rsidRPr="000A4BD1">
        <w:rPr>
          <w:rFonts w:ascii="Times New Roman" w:hAnsi="Times New Roman"/>
          <w:color w:val="000000"/>
          <w:sz w:val="28"/>
          <w:szCs w:val="28"/>
        </w:rPr>
        <w:t xml:space="preserve">However, when harvesting them, the negative aspects are the difficulty of obtaining them, the need for a special production base, where they will be processed, sterilized, degreased, </w:t>
      </w:r>
      <w:proofErr w:type="spellStart"/>
      <w:r w:rsidR="006B59DA" w:rsidRPr="000A4BD1">
        <w:rPr>
          <w:rFonts w:ascii="Times New Roman" w:hAnsi="Times New Roman"/>
          <w:color w:val="000000"/>
          <w:sz w:val="28"/>
          <w:szCs w:val="28"/>
        </w:rPr>
        <w:t>decellularized</w:t>
      </w:r>
      <w:proofErr w:type="spellEnd"/>
      <w:r w:rsidR="006B59DA" w:rsidRPr="000A4BD1">
        <w:rPr>
          <w:rFonts w:ascii="Times New Roman" w:hAnsi="Times New Roman"/>
          <w:color w:val="000000"/>
          <w:sz w:val="28"/>
          <w:szCs w:val="28"/>
        </w:rPr>
        <w:t>. Existing synthetic biodegradable materials are expensive, they are not produced and are not registered on the territory of the Republic of Kazakhstan.</w:t>
      </w:r>
    </w:p>
    <w:p w:rsidR="008B7BAD" w:rsidRPr="000A4BD1" w:rsidRDefault="008B7BAD" w:rsidP="008B7BAD">
      <w:pPr>
        <w:spacing w:after="0" w:line="240" w:lineRule="auto"/>
        <w:ind w:firstLine="566"/>
        <w:jc w:val="both"/>
        <w:rPr>
          <w:rFonts w:ascii="Times New Roman" w:hAnsi="Times New Roman"/>
          <w:color w:val="000000"/>
          <w:sz w:val="28"/>
          <w:szCs w:val="28"/>
        </w:rPr>
      </w:pPr>
      <w:r w:rsidRPr="000A4BD1">
        <w:rPr>
          <w:rFonts w:ascii="Times New Roman" w:hAnsi="Times New Roman"/>
          <w:color w:val="000000"/>
          <w:sz w:val="28"/>
          <w:szCs w:val="28"/>
        </w:rPr>
        <w:t>Given the above, there is a need to find ways to create a bone allograft impregnated with an antibiotic of our own production. The solution of this problem will favorably affect the treatment of this category of patients, as well as affect the economic component of this problem.</w:t>
      </w:r>
    </w:p>
    <w:p w:rsidR="000A4BD1" w:rsidRDefault="000A4BD1" w:rsidP="00E11257">
      <w:pPr>
        <w:pStyle w:val="a3"/>
        <w:tabs>
          <w:tab w:val="left" w:pos="709"/>
        </w:tabs>
        <w:spacing w:after="0" w:line="240" w:lineRule="auto"/>
        <w:ind w:left="0" w:firstLine="566"/>
        <w:jc w:val="both"/>
        <w:rPr>
          <w:rFonts w:ascii="Times New Roman" w:hAnsi="Times New Roman"/>
          <w:b/>
          <w:sz w:val="28"/>
          <w:szCs w:val="28"/>
        </w:rPr>
      </w:pPr>
    </w:p>
    <w:p w:rsidR="00E11257" w:rsidRPr="000A4BD1" w:rsidRDefault="00E11257" w:rsidP="00E11257">
      <w:pPr>
        <w:pStyle w:val="a3"/>
        <w:tabs>
          <w:tab w:val="left" w:pos="709"/>
        </w:tabs>
        <w:spacing w:after="0" w:line="240" w:lineRule="auto"/>
        <w:ind w:left="0" w:firstLine="566"/>
        <w:jc w:val="both"/>
        <w:rPr>
          <w:rFonts w:ascii="Times New Roman" w:hAnsi="Times New Roman"/>
          <w:sz w:val="28"/>
          <w:szCs w:val="28"/>
        </w:rPr>
      </w:pPr>
      <w:r w:rsidRPr="000A4BD1">
        <w:rPr>
          <w:rFonts w:ascii="Times New Roman" w:hAnsi="Times New Roman"/>
          <w:b/>
          <w:sz w:val="28"/>
          <w:szCs w:val="28"/>
        </w:rPr>
        <w:t xml:space="preserve">The working hypothesis </w:t>
      </w:r>
      <w:r w:rsidRPr="000A4BD1">
        <w:rPr>
          <w:rFonts w:ascii="Times New Roman" w:hAnsi="Times New Roman"/>
          <w:sz w:val="28"/>
          <w:szCs w:val="28"/>
        </w:rPr>
        <w:t>is the development of a bone allograft impregnated with an antimicrobial agent and harvested according to the Marburg system with testing on a model of chronic osteomyelitis will prove its ability to effectively transport the antibiotic with the suppression of the main str</w:t>
      </w:r>
      <w:r w:rsidR="000A4BD1">
        <w:rPr>
          <w:rFonts w:ascii="Times New Roman" w:hAnsi="Times New Roman"/>
          <w:sz w:val="28"/>
          <w:szCs w:val="28"/>
        </w:rPr>
        <w:t>ains in the osteomyelitis focus</w:t>
      </w:r>
      <w:r w:rsidRPr="000A4BD1">
        <w:rPr>
          <w:rFonts w:ascii="Times New Roman" w:hAnsi="Times New Roman"/>
          <w:color w:val="000000"/>
          <w:sz w:val="28"/>
          <w:szCs w:val="28"/>
        </w:rPr>
        <w:t>.</w:t>
      </w:r>
    </w:p>
    <w:p w:rsidR="000A4BD1" w:rsidRDefault="000A4BD1" w:rsidP="00E11257">
      <w:pPr>
        <w:pStyle w:val="a3"/>
        <w:tabs>
          <w:tab w:val="left" w:pos="709"/>
        </w:tabs>
        <w:spacing w:after="0" w:line="240" w:lineRule="auto"/>
        <w:ind w:left="0" w:firstLine="566"/>
        <w:jc w:val="both"/>
        <w:rPr>
          <w:rFonts w:ascii="Times New Roman" w:hAnsi="Times New Roman"/>
          <w:b/>
          <w:sz w:val="28"/>
          <w:szCs w:val="28"/>
        </w:rPr>
      </w:pPr>
    </w:p>
    <w:p w:rsidR="00E11257" w:rsidRPr="000A4BD1" w:rsidRDefault="00E11257" w:rsidP="00E11257">
      <w:pPr>
        <w:pStyle w:val="a3"/>
        <w:tabs>
          <w:tab w:val="left" w:pos="709"/>
        </w:tabs>
        <w:spacing w:after="0" w:line="240" w:lineRule="auto"/>
        <w:ind w:left="0" w:firstLine="566"/>
        <w:jc w:val="both"/>
        <w:rPr>
          <w:rFonts w:ascii="Times New Roman" w:hAnsi="Times New Roman"/>
          <w:sz w:val="28"/>
          <w:szCs w:val="28"/>
        </w:rPr>
      </w:pPr>
      <w:r w:rsidRPr="000A4BD1">
        <w:rPr>
          <w:rFonts w:ascii="Times New Roman" w:hAnsi="Times New Roman"/>
          <w:b/>
          <w:sz w:val="28"/>
          <w:szCs w:val="28"/>
        </w:rPr>
        <w:t xml:space="preserve">The aim of the study </w:t>
      </w:r>
      <w:r w:rsidRPr="000A4BD1">
        <w:rPr>
          <w:rFonts w:ascii="Times New Roman" w:hAnsi="Times New Roman"/>
          <w:sz w:val="28"/>
          <w:szCs w:val="28"/>
        </w:rPr>
        <w:t xml:space="preserve">is to </w:t>
      </w:r>
      <w:r w:rsidRPr="000A4BD1">
        <w:rPr>
          <w:rFonts w:ascii="Times New Roman" w:hAnsi="Times New Roman"/>
          <w:color w:val="000000"/>
          <w:sz w:val="28"/>
          <w:szCs w:val="28"/>
        </w:rPr>
        <w:t xml:space="preserve">develop a </w:t>
      </w:r>
      <w:r w:rsidRPr="000A4BD1">
        <w:rPr>
          <w:rFonts w:ascii="Times New Roman" w:hAnsi="Times New Roman"/>
          <w:sz w:val="28"/>
          <w:szCs w:val="28"/>
        </w:rPr>
        <w:t xml:space="preserve">bone allograft </w:t>
      </w:r>
      <w:r w:rsidRPr="000A4BD1">
        <w:rPr>
          <w:rFonts w:ascii="Times New Roman" w:hAnsi="Times New Roman"/>
          <w:color w:val="000000"/>
          <w:sz w:val="28"/>
          <w:szCs w:val="28"/>
        </w:rPr>
        <w:t xml:space="preserve">impregnated with an antibiotic, </w:t>
      </w:r>
      <w:r w:rsidRPr="000A4BD1">
        <w:rPr>
          <w:rFonts w:ascii="Times New Roman" w:hAnsi="Times New Roman"/>
          <w:sz w:val="28"/>
          <w:szCs w:val="28"/>
        </w:rPr>
        <w:t>harvested according to the Marburg system with a study of its effectiveness on a model of chronic osteomyelitis with an assessment of the clinical and morphological features of the bone tissue reparative process in the experiment.</w:t>
      </w:r>
    </w:p>
    <w:p w:rsidR="000A4BD1" w:rsidRDefault="000A4BD1" w:rsidP="00E11257">
      <w:pPr>
        <w:pStyle w:val="a3"/>
        <w:tabs>
          <w:tab w:val="left" w:pos="709"/>
        </w:tabs>
        <w:spacing w:after="0" w:line="240" w:lineRule="auto"/>
        <w:ind w:left="0" w:firstLine="566"/>
        <w:jc w:val="both"/>
        <w:rPr>
          <w:rFonts w:ascii="Times New Roman" w:hAnsi="Times New Roman"/>
          <w:b/>
          <w:sz w:val="28"/>
          <w:szCs w:val="28"/>
        </w:rPr>
      </w:pPr>
    </w:p>
    <w:p w:rsidR="00E11257" w:rsidRPr="000A4BD1" w:rsidRDefault="00E11257" w:rsidP="00E11257">
      <w:pPr>
        <w:pStyle w:val="a3"/>
        <w:tabs>
          <w:tab w:val="left" w:pos="709"/>
        </w:tabs>
        <w:spacing w:after="0" w:line="240" w:lineRule="auto"/>
        <w:ind w:left="0" w:firstLine="566"/>
        <w:jc w:val="both"/>
        <w:rPr>
          <w:rFonts w:ascii="Times New Roman" w:hAnsi="Times New Roman"/>
          <w:sz w:val="28"/>
          <w:szCs w:val="28"/>
        </w:rPr>
      </w:pPr>
      <w:r w:rsidRPr="000A4BD1">
        <w:rPr>
          <w:rFonts w:ascii="Times New Roman" w:hAnsi="Times New Roman"/>
          <w:b/>
          <w:sz w:val="28"/>
          <w:szCs w:val="28"/>
        </w:rPr>
        <w:t>Research objectives</w:t>
      </w:r>
      <w:r w:rsidRPr="000A4BD1">
        <w:rPr>
          <w:rFonts w:ascii="Times New Roman" w:hAnsi="Times New Roman"/>
          <w:sz w:val="28"/>
          <w:szCs w:val="28"/>
        </w:rPr>
        <w:t>.</w:t>
      </w:r>
    </w:p>
    <w:p w:rsidR="00E11257" w:rsidRPr="000A4BD1" w:rsidRDefault="00E11257" w:rsidP="00E11257">
      <w:pPr>
        <w:pStyle w:val="a3"/>
        <w:numPr>
          <w:ilvl w:val="0"/>
          <w:numId w:val="10"/>
        </w:numPr>
        <w:tabs>
          <w:tab w:val="left" w:pos="0"/>
        </w:tabs>
        <w:spacing w:after="0" w:line="240" w:lineRule="auto"/>
        <w:ind w:left="284" w:hanging="284"/>
        <w:jc w:val="both"/>
        <w:rPr>
          <w:rFonts w:ascii="Times New Roman" w:hAnsi="Times New Roman"/>
          <w:sz w:val="28"/>
          <w:szCs w:val="28"/>
        </w:rPr>
      </w:pPr>
      <w:r w:rsidRPr="000A4BD1">
        <w:rPr>
          <w:rFonts w:ascii="Times New Roman" w:hAnsi="Times New Roman"/>
          <w:sz w:val="28"/>
          <w:szCs w:val="28"/>
        </w:rPr>
        <w:t>To develop a method for antibiotic impregnation of a bone allograft prepared according to the Marburg system.</w:t>
      </w:r>
    </w:p>
    <w:p w:rsidR="00E11257" w:rsidRPr="000A4BD1" w:rsidRDefault="00E11257" w:rsidP="00E11257">
      <w:pPr>
        <w:pStyle w:val="a3"/>
        <w:numPr>
          <w:ilvl w:val="0"/>
          <w:numId w:val="10"/>
        </w:numPr>
        <w:tabs>
          <w:tab w:val="left" w:pos="0"/>
        </w:tabs>
        <w:spacing w:after="0" w:line="240" w:lineRule="auto"/>
        <w:ind w:left="284" w:hanging="284"/>
        <w:jc w:val="both"/>
        <w:rPr>
          <w:rFonts w:ascii="Times New Roman" w:hAnsi="Times New Roman"/>
          <w:sz w:val="28"/>
          <w:szCs w:val="28"/>
        </w:rPr>
      </w:pPr>
      <w:r w:rsidRPr="000A4BD1">
        <w:rPr>
          <w:rFonts w:ascii="Times New Roman" w:hAnsi="Times New Roman"/>
          <w:sz w:val="28"/>
          <w:szCs w:val="28"/>
        </w:rPr>
        <w:t>Create a model of chronic osteomyelitis in rabbits for testing the proposed method of bone allograft impregnation with an antibiotic.</w:t>
      </w:r>
    </w:p>
    <w:p w:rsidR="00E11257" w:rsidRPr="000A4BD1" w:rsidRDefault="00E11257" w:rsidP="00E11257">
      <w:pPr>
        <w:pStyle w:val="a3"/>
        <w:numPr>
          <w:ilvl w:val="0"/>
          <w:numId w:val="10"/>
        </w:numPr>
        <w:tabs>
          <w:tab w:val="left" w:pos="0"/>
          <w:tab w:val="left" w:pos="142"/>
          <w:tab w:val="left" w:pos="426"/>
          <w:tab w:val="left" w:pos="851"/>
        </w:tabs>
        <w:spacing w:after="0" w:line="240" w:lineRule="auto"/>
        <w:ind w:left="284" w:hanging="284"/>
        <w:jc w:val="both"/>
        <w:rPr>
          <w:rFonts w:ascii="Times New Roman" w:hAnsi="Times New Roman"/>
          <w:sz w:val="28"/>
          <w:szCs w:val="28"/>
        </w:rPr>
      </w:pPr>
      <w:r w:rsidRPr="000A4BD1">
        <w:rPr>
          <w:rFonts w:ascii="Times New Roman" w:hAnsi="Times New Roman"/>
          <w:sz w:val="28"/>
          <w:szCs w:val="28"/>
        </w:rPr>
        <w:t xml:space="preserve">To give a histological characterization of the bone tissue using a bone allograft impregnated with an antibiotic according to the proposed method "Impregnation </w:t>
      </w:r>
      <w:r w:rsidRPr="000A4BD1">
        <w:rPr>
          <w:rFonts w:ascii="Times New Roman" w:hAnsi="Times New Roman"/>
          <w:sz w:val="28"/>
          <w:szCs w:val="28"/>
        </w:rPr>
        <w:lastRenderedPageBreak/>
        <w:t>of a bone allograft with an antibiotic" and according to the standard (conventional) technology.</w:t>
      </w:r>
    </w:p>
    <w:p w:rsidR="00E11257" w:rsidRPr="000A4BD1" w:rsidRDefault="00E11257" w:rsidP="00E11257">
      <w:pPr>
        <w:pStyle w:val="a3"/>
        <w:numPr>
          <w:ilvl w:val="0"/>
          <w:numId w:val="10"/>
        </w:numPr>
        <w:tabs>
          <w:tab w:val="left" w:pos="0"/>
          <w:tab w:val="left" w:pos="142"/>
          <w:tab w:val="left" w:pos="426"/>
          <w:tab w:val="left" w:pos="851"/>
        </w:tabs>
        <w:spacing w:after="0" w:line="240" w:lineRule="auto"/>
        <w:ind w:left="284" w:hanging="284"/>
        <w:jc w:val="both"/>
        <w:rPr>
          <w:rFonts w:ascii="Times New Roman" w:hAnsi="Times New Roman"/>
          <w:b/>
          <w:sz w:val="28"/>
          <w:szCs w:val="28"/>
        </w:rPr>
      </w:pPr>
      <w:r w:rsidRPr="000A4BD1">
        <w:rPr>
          <w:rFonts w:ascii="Times New Roman" w:hAnsi="Times New Roman"/>
          <w:sz w:val="28"/>
          <w:szCs w:val="28"/>
        </w:rPr>
        <w:t xml:space="preserve">To evaluate the antibacterial efficacy of the bone allograft impregnated with an antibiotic according to the developed technology on the main strain of </w:t>
      </w:r>
      <w:r w:rsidRPr="000A4BD1">
        <w:rPr>
          <w:rFonts w:ascii="Times New Roman" w:hAnsi="Times New Roman"/>
          <w:i/>
          <w:sz w:val="28"/>
          <w:szCs w:val="28"/>
        </w:rPr>
        <w:t xml:space="preserve">osteomyelitis </w:t>
      </w:r>
      <w:r w:rsidRPr="000A4BD1">
        <w:rPr>
          <w:rFonts w:ascii="Times New Roman" w:hAnsi="Times New Roman"/>
          <w:i/>
          <w:sz w:val="28"/>
          <w:szCs w:val="28"/>
          <w:lang w:val="en-US"/>
        </w:rPr>
        <w:t xml:space="preserve">S. </w:t>
      </w:r>
      <w:proofErr w:type="spellStart"/>
      <w:r w:rsidRPr="000A4BD1">
        <w:rPr>
          <w:rFonts w:ascii="Times New Roman" w:hAnsi="Times New Roman"/>
          <w:i/>
          <w:sz w:val="28"/>
          <w:szCs w:val="28"/>
          <w:lang w:val="en-US"/>
        </w:rPr>
        <w:t>aureus</w:t>
      </w:r>
      <w:proofErr w:type="spellEnd"/>
      <w:r w:rsidRPr="000A4BD1">
        <w:rPr>
          <w:rFonts w:ascii="Times New Roman" w:hAnsi="Times New Roman"/>
          <w:sz w:val="28"/>
          <w:szCs w:val="28"/>
        </w:rPr>
        <w:t>.</w:t>
      </w:r>
    </w:p>
    <w:p w:rsidR="000A4BD1" w:rsidRDefault="000A4BD1" w:rsidP="00E11257">
      <w:pPr>
        <w:tabs>
          <w:tab w:val="left" w:pos="142"/>
          <w:tab w:val="left" w:pos="426"/>
          <w:tab w:val="left" w:pos="709"/>
          <w:tab w:val="left" w:pos="851"/>
        </w:tabs>
        <w:spacing w:after="0" w:line="240" w:lineRule="auto"/>
        <w:ind w:firstLine="567"/>
        <w:jc w:val="both"/>
        <w:rPr>
          <w:rFonts w:ascii="Times New Roman" w:hAnsi="Times New Roman"/>
          <w:b/>
          <w:sz w:val="28"/>
          <w:szCs w:val="28"/>
        </w:rPr>
      </w:pPr>
    </w:p>
    <w:p w:rsidR="00E11257" w:rsidRPr="000A4BD1" w:rsidRDefault="00E11257" w:rsidP="00E11257">
      <w:pPr>
        <w:tabs>
          <w:tab w:val="left" w:pos="142"/>
          <w:tab w:val="left" w:pos="426"/>
          <w:tab w:val="left" w:pos="709"/>
          <w:tab w:val="left" w:pos="851"/>
        </w:tabs>
        <w:spacing w:after="0" w:line="240" w:lineRule="auto"/>
        <w:ind w:firstLine="567"/>
        <w:jc w:val="both"/>
        <w:rPr>
          <w:rFonts w:ascii="Times New Roman" w:hAnsi="Times New Roman"/>
          <w:color w:val="000000"/>
          <w:spacing w:val="2"/>
          <w:sz w:val="28"/>
          <w:szCs w:val="28"/>
        </w:rPr>
      </w:pPr>
      <w:r w:rsidRPr="000A4BD1">
        <w:rPr>
          <w:rFonts w:ascii="Times New Roman" w:hAnsi="Times New Roman"/>
          <w:b/>
          <w:sz w:val="28"/>
          <w:szCs w:val="28"/>
        </w:rPr>
        <w:t>Scientific novelty</w:t>
      </w:r>
      <w:r w:rsidRPr="000A4BD1">
        <w:rPr>
          <w:rFonts w:ascii="Times New Roman" w:hAnsi="Times New Roman"/>
          <w:color w:val="000000"/>
          <w:spacing w:val="2"/>
          <w:sz w:val="28"/>
          <w:szCs w:val="28"/>
        </w:rPr>
        <w:t xml:space="preserve"> </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color w:val="000000"/>
          <w:sz w:val="28"/>
          <w:szCs w:val="28"/>
        </w:rPr>
      </w:pPr>
      <w:r w:rsidRPr="000A4BD1">
        <w:rPr>
          <w:rFonts w:ascii="Times New Roman" w:hAnsi="Times New Roman"/>
          <w:color w:val="000000"/>
          <w:spacing w:val="2"/>
          <w:sz w:val="28"/>
          <w:szCs w:val="28"/>
        </w:rPr>
        <w:t xml:space="preserve">- For </w:t>
      </w:r>
      <w:r w:rsidRPr="000A4BD1">
        <w:rPr>
          <w:rFonts w:ascii="Times New Roman" w:hAnsi="Times New Roman"/>
          <w:color w:val="000000"/>
          <w:sz w:val="28"/>
          <w:szCs w:val="28"/>
        </w:rPr>
        <w:t xml:space="preserve">the first time, a </w:t>
      </w:r>
      <w:r w:rsidRPr="000A4BD1">
        <w:rPr>
          <w:rFonts w:ascii="Times New Roman" w:hAnsi="Times New Roman"/>
          <w:sz w:val="28"/>
          <w:szCs w:val="28"/>
        </w:rPr>
        <w:t>histological characterization of the reparative process of bone tissue was carried out using a bone allograft impregnated antibiotic harvested according to the Marburg system</w:t>
      </w:r>
      <w:r w:rsidRPr="000A4BD1">
        <w:rPr>
          <w:rFonts w:ascii="Times New Roman" w:hAnsi="Times New Roman"/>
          <w:color w:val="000000"/>
          <w:sz w:val="28"/>
          <w:szCs w:val="28"/>
        </w:rPr>
        <w:t>.</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color w:val="000000"/>
          <w:sz w:val="28"/>
          <w:szCs w:val="28"/>
        </w:rPr>
      </w:pPr>
      <w:r w:rsidRPr="000A4BD1">
        <w:rPr>
          <w:rFonts w:ascii="Times New Roman" w:hAnsi="Times New Roman"/>
          <w:color w:val="000000"/>
          <w:sz w:val="28"/>
          <w:szCs w:val="28"/>
        </w:rPr>
        <w:t xml:space="preserve">- For the first time, an </w:t>
      </w:r>
      <w:r w:rsidRPr="000A4BD1">
        <w:rPr>
          <w:rFonts w:ascii="Times New Roman" w:hAnsi="Times New Roman"/>
          <w:sz w:val="28"/>
          <w:szCs w:val="28"/>
        </w:rPr>
        <w:t>antibacterial evaluation of the effectiveness of using a bone allograft prepared according to the Marburg system and impregnated with an antibiotic according to the developed technology on the main strain of osteomyelitis was given</w:t>
      </w:r>
      <w:r w:rsidRPr="000A4BD1">
        <w:rPr>
          <w:rFonts w:ascii="Times New Roman" w:hAnsi="Times New Roman"/>
          <w:color w:val="000000"/>
          <w:sz w:val="28"/>
          <w:szCs w:val="28"/>
        </w:rPr>
        <w:t>.</w:t>
      </w:r>
    </w:p>
    <w:p w:rsidR="000A4BD1" w:rsidRDefault="000A4BD1"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0A4BD1">
        <w:rPr>
          <w:rFonts w:ascii="Times New Roman" w:hAnsi="Times New Roman"/>
          <w:b/>
          <w:sz w:val="28"/>
          <w:szCs w:val="28"/>
        </w:rPr>
        <w:t>The main provisions for defense:</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t xml:space="preserve">- the proposed method of antibiotic impregnation of a bone allograft harvested according to the Marburg system allows uniform impregnation </w:t>
      </w:r>
      <w:r w:rsidRPr="000A4BD1">
        <w:rPr>
          <w:rFonts w:ascii="Times New Roman" w:hAnsi="Times New Roman"/>
          <w:color w:val="000000" w:themeColor="text1"/>
          <w:sz w:val="28"/>
          <w:szCs w:val="28"/>
        </w:rPr>
        <w:t>solutions of medicinal substances spongy tissue of the bone allograft throughout its entire thickness</w:t>
      </w:r>
      <w:r w:rsidRPr="000A4BD1">
        <w:rPr>
          <w:rFonts w:ascii="Times New Roman" w:hAnsi="Times New Roman"/>
          <w:sz w:val="28"/>
          <w:szCs w:val="28"/>
        </w:rPr>
        <w:t>;</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t>- the created model of chronic osteomyelitis on rabbits allows you to repeatedly reproduce the model of chronic osteomyelitis in different periods of its development with the same end result;</w:t>
      </w:r>
    </w:p>
    <w:p w:rsidR="00E11257" w:rsidRPr="000A4BD1" w:rsidRDefault="00E11257" w:rsidP="00E11257">
      <w:pPr>
        <w:pStyle w:val="a9"/>
        <w:tabs>
          <w:tab w:val="left" w:pos="709"/>
        </w:tabs>
        <w:spacing w:before="0" w:beforeAutospacing="0" w:after="0" w:afterAutospacing="0"/>
        <w:ind w:firstLine="567"/>
        <w:jc w:val="both"/>
        <w:rPr>
          <w:sz w:val="28"/>
          <w:szCs w:val="28"/>
        </w:rPr>
      </w:pPr>
      <w:r w:rsidRPr="000A4BD1">
        <w:rPr>
          <w:sz w:val="28"/>
          <w:szCs w:val="28"/>
        </w:rPr>
        <w:t xml:space="preserve">- an </w:t>
      </w:r>
      <w:r w:rsidRPr="000A4BD1">
        <w:rPr>
          <w:color w:val="000000"/>
          <w:sz w:val="28"/>
          <w:szCs w:val="28"/>
        </w:rPr>
        <w:t xml:space="preserve">"Algorithm for the morphological assessment of osteomyelitis in an animal model" was created </w:t>
      </w:r>
      <w:r w:rsidRPr="000A4BD1">
        <w:rPr>
          <w:sz w:val="28"/>
          <w:szCs w:val="28"/>
        </w:rPr>
        <w:t xml:space="preserve">, which </w:t>
      </w:r>
      <w:r w:rsidRPr="000A4BD1">
        <w:rPr>
          <w:color w:val="000000"/>
          <w:sz w:val="28"/>
          <w:szCs w:val="28"/>
        </w:rPr>
        <w:t xml:space="preserve">allows for a macroscopic and histological assessment of the activity of osteomyelitis, as well as to evaluate the restructuring of the bone tissue reparative process and compare the effectiveness of surgical treatment at different stages based on the data obtained </w:t>
      </w:r>
      <w:r w:rsidRPr="000A4BD1">
        <w:rPr>
          <w:sz w:val="28"/>
          <w:szCs w:val="28"/>
        </w:rPr>
        <w:t>;</w:t>
      </w:r>
    </w:p>
    <w:p w:rsidR="00E11257" w:rsidRPr="000A4BD1" w:rsidRDefault="00E11257" w:rsidP="00E11257">
      <w:pPr>
        <w:pStyle w:val="a9"/>
        <w:tabs>
          <w:tab w:val="left" w:pos="709"/>
        </w:tabs>
        <w:spacing w:before="0" w:beforeAutospacing="0" w:after="0" w:afterAutospacing="0"/>
        <w:ind w:firstLine="567"/>
        <w:jc w:val="both"/>
        <w:rPr>
          <w:sz w:val="28"/>
          <w:szCs w:val="28"/>
        </w:rPr>
      </w:pPr>
      <w:r w:rsidRPr="000A4BD1">
        <w:rPr>
          <w:sz w:val="28"/>
          <w:szCs w:val="28"/>
        </w:rPr>
        <w:t xml:space="preserve">- evaluation of antibiotic therapy showed a positive effect of the use of a bone allograft impregnated with an antibiotic according to </w:t>
      </w:r>
      <w:r w:rsidRPr="000A4BD1">
        <w:rPr>
          <w:i/>
          <w:sz w:val="28"/>
          <w:szCs w:val="28"/>
        </w:rPr>
        <w:t xml:space="preserve">the </w:t>
      </w:r>
      <w:r w:rsidRPr="000A4BD1">
        <w:rPr>
          <w:sz w:val="28"/>
          <w:szCs w:val="28"/>
        </w:rPr>
        <w:t xml:space="preserve">original method in relation to </w:t>
      </w:r>
      <w:r w:rsidRPr="000A4BD1">
        <w:rPr>
          <w:i/>
          <w:sz w:val="28"/>
          <w:szCs w:val="28"/>
          <w:lang w:val="en-US"/>
        </w:rPr>
        <w:t xml:space="preserve">S. </w:t>
      </w:r>
      <w:proofErr w:type="spellStart"/>
      <w:r w:rsidRPr="000A4BD1">
        <w:rPr>
          <w:i/>
          <w:sz w:val="28"/>
          <w:szCs w:val="28"/>
          <w:lang w:val="en-US"/>
        </w:rPr>
        <w:t>aureus</w:t>
      </w:r>
      <w:proofErr w:type="spellEnd"/>
      <w:r w:rsidRPr="000A4BD1">
        <w:rPr>
          <w:i/>
          <w:sz w:val="28"/>
          <w:szCs w:val="28"/>
        </w:rPr>
        <w:t xml:space="preserve"> </w:t>
      </w:r>
      <w:r w:rsidRPr="000A4BD1">
        <w:rPr>
          <w:sz w:val="28"/>
          <w:szCs w:val="28"/>
        </w:rPr>
        <w:t>in osteomyelitis.</w:t>
      </w:r>
    </w:p>
    <w:p w:rsidR="000A4BD1" w:rsidRDefault="000A4BD1"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0A4BD1">
        <w:rPr>
          <w:rFonts w:ascii="Times New Roman" w:hAnsi="Times New Roman"/>
          <w:b/>
          <w:sz w:val="28"/>
          <w:szCs w:val="28"/>
        </w:rPr>
        <w:t>Practical significance</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t>The research carried out in the dissertation work expands the existing ideas about the use of bone tissue substitutes for plastic surgery of extensive bone defects in chronic osteomyelitis using the presented new biodegradable bone allograft impregnated with an antibiotic according to the original technology, which is confirmed by the results of clinical and morphological studies.</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t>The accumulated scientific base substantiates the potential possibility of using a bone allograft impregnated with an antibiotic according to the original technology in clinical practice, which can be used as an alternative material for filling bone defects in chronic osteomyelitis and has a morphological substantiation of the stages of the reparative process.</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lastRenderedPageBreak/>
        <w:t>The product obtained by us will, after clinical trials, cover the need for a biological implant with a targeted antibacterial effect for the treatment of patients with chronic osteomyelitis.</w:t>
      </w:r>
    </w:p>
    <w:p w:rsidR="000A4BD1" w:rsidRPr="000A4BD1" w:rsidRDefault="00E11257" w:rsidP="00E11257">
      <w:pPr>
        <w:pStyle w:val="a3"/>
        <w:tabs>
          <w:tab w:val="left" w:pos="142"/>
          <w:tab w:val="left" w:pos="426"/>
          <w:tab w:val="left" w:pos="709"/>
          <w:tab w:val="left" w:pos="851"/>
        </w:tabs>
        <w:spacing w:after="0" w:line="240" w:lineRule="auto"/>
        <w:ind w:left="0"/>
        <w:jc w:val="both"/>
        <w:rPr>
          <w:rFonts w:ascii="Times New Roman" w:hAnsi="Times New Roman"/>
          <w:sz w:val="28"/>
          <w:szCs w:val="28"/>
          <w:lang w:val="en-US"/>
        </w:rPr>
      </w:pPr>
      <w:r w:rsidRPr="000A4BD1">
        <w:rPr>
          <w:rFonts w:ascii="Times New Roman" w:hAnsi="Times New Roman"/>
          <w:sz w:val="28"/>
          <w:szCs w:val="28"/>
        </w:rPr>
        <w:t xml:space="preserve"> </w:t>
      </w:r>
      <w:r w:rsidRPr="000A4BD1">
        <w:rPr>
          <w:rFonts w:ascii="Times New Roman" w:hAnsi="Times New Roman"/>
          <w:sz w:val="28"/>
          <w:szCs w:val="28"/>
        </w:rPr>
        <w:tab/>
        <w:t xml:space="preserve">     </w:t>
      </w:r>
    </w:p>
    <w:p w:rsidR="00E11257" w:rsidRPr="000A4BD1" w:rsidRDefault="00E11257" w:rsidP="00E11257">
      <w:pPr>
        <w:pStyle w:val="a3"/>
        <w:tabs>
          <w:tab w:val="left" w:pos="142"/>
          <w:tab w:val="left" w:pos="426"/>
          <w:tab w:val="left" w:pos="709"/>
          <w:tab w:val="left" w:pos="851"/>
        </w:tabs>
        <w:spacing w:after="0" w:line="240" w:lineRule="auto"/>
        <w:ind w:left="0"/>
        <w:jc w:val="both"/>
        <w:rPr>
          <w:rFonts w:ascii="Times New Roman" w:hAnsi="Times New Roman"/>
          <w:sz w:val="28"/>
          <w:szCs w:val="28"/>
        </w:rPr>
      </w:pPr>
      <w:r w:rsidRPr="000A4BD1">
        <w:rPr>
          <w:rFonts w:ascii="Times New Roman" w:hAnsi="Times New Roman"/>
          <w:sz w:val="28"/>
          <w:szCs w:val="28"/>
        </w:rPr>
        <w:t xml:space="preserve"> </w:t>
      </w:r>
      <w:r w:rsidRPr="000A4BD1">
        <w:rPr>
          <w:rFonts w:ascii="Times New Roman" w:hAnsi="Times New Roman"/>
          <w:b/>
          <w:sz w:val="28"/>
          <w:szCs w:val="28"/>
        </w:rPr>
        <w:t>Relationship of the thesis with other research papers</w:t>
      </w:r>
      <w:r w:rsidRPr="000A4BD1">
        <w:rPr>
          <w:rFonts w:ascii="Times New Roman" w:hAnsi="Times New Roman"/>
          <w:sz w:val="28"/>
          <w:szCs w:val="28"/>
        </w:rPr>
        <w:t xml:space="preserve"> </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t>dissertation work was carried out within the framework of grant funding of the Ministry of Education and Science of the Republic</w:t>
      </w:r>
      <w:r w:rsidR="000A4BD1">
        <w:rPr>
          <w:rFonts w:ascii="Times New Roman" w:hAnsi="Times New Roman"/>
          <w:sz w:val="28"/>
          <w:szCs w:val="28"/>
        </w:rPr>
        <w:t xml:space="preserve"> of Kazakhstan No. AP05133674 “</w:t>
      </w:r>
      <w:r w:rsidRPr="000A4BD1">
        <w:rPr>
          <w:rFonts w:ascii="Times New Roman" w:hAnsi="Times New Roman"/>
          <w:color w:val="000000" w:themeColor="text1"/>
          <w:sz w:val="28"/>
          <w:szCs w:val="28"/>
        </w:rPr>
        <w:t xml:space="preserve">Development and application of an antibiotic-impregnated allograft prepared according to the Marburg bone bank system for the treatment of osteomyelitis” </w:t>
      </w:r>
      <w:r w:rsidRPr="000A4BD1">
        <w:rPr>
          <w:rFonts w:ascii="Times New Roman" w:hAnsi="Times New Roman"/>
          <w:sz w:val="28"/>
          <w:szCs w:val="28"/>
        </w:rPr>
        <w:t>.</w:t>
      </w:r>
    </w:p>
    <w:p w:rsidR="000A4BD1" w:rsidRDefault="000A4BD1"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0A4BD1">
        <w:rPr>
          <w:rFonts w:ascii="Times New Roman" w:hAnsi="Times New Roman"/>
          <w:b/>
          <w:sz w:val="28"/>
          <w:szCs w:val="28"/>
        </w:rPr>
        <w:t>Author's personal contribution</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t>The dissertation student, together with the supervisor and the research team, developed a device for perforating bone allografts for the purpose of their further impregnation with an antibiotic. An experimental study was independently implemented on 144 laboratory animals to study structural changes in the defect zone and the efficiency of filling with a bone allograft using the original technology impregnated with an antibiotic with a histological examination, and an assessment of the adhesive properties of the allograft . The author carried out modeling of a femoral defect in experimental animals, followed by sampling of material for histological examination, removal of animals from the experiment. All operations on animals were performed by the author personally in a team with colleagues. The received material is systematized, documented and designed in the form of a dissertation work personally by the applicant.</w:t>
      </w:r>
    </w:p>
    <w:p w:rsidR="000A4BD1" w:rsidRDefault="000A4BD1"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0A4BD1">
        <w:rPr>
          <w:rFonts w:ascii="Times New Roman" w:hAnsi="Times New Roman"/>
          <w:b/>
          <w:sz w:val="28"/>
          <w:szCs w:val="28"/>
        </w:rPr>
        <w:t>Approbation of work</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t>The main provisions of the dissertation were reported and discussed:</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t xml:space="preserve">- at the international foreign congress "26 </w:t>
      </w:r>
      <w:proofErr w:type="spellStart"/>
      <w:r w:rsidRPr="000A4BD1">
        <w:rPr>
          <w:rFonts w:ascii="Times New Roman" w:hAnsi="Times New Roman"/>
          <w:sz w:val="28"/>
          <w:szCs w:val="28"/>
          <w:vertAlign w:val="superscript"/>
          <w:lang w:val="en-US"/>
        </w:rPr>
        <w:t>th</w:t>
      </w:r>
      <w:proofErr w:type="spellEnd"/>
      <w:r w:rsidRPr="000A4BD1">
        <w:rPr>
          <w:rFonts w:ascii="Times New Roman" w:hAnsi="Times New Roman"/>
          <w:sz w:val="28"/>
          <w:szCs w:val="28"/>
        </w:rPr>
        <w:t xml:space="preserve"> </w:t>
      </w:r>
      <w:r w:rsidRPr="000A4BD1">
        <w:rPr>
          <w:rFonts w:ascii="Times New Roman" w:hAnsi="Times New Roman"/>
          <w:sz w:val="28"/>
          <w:szCs w:val="28"/>
          <w:lang w:val="en-US"/>
        </w:rPr>
        <w:t>EORS</w:t>
      </w:r>
      <w:r w:rsidRPr="000A4BD1">
        <w:rPr>
          <w:rFonts w:ascii="Times New Roman" w:hAnsi="Times New Roman"/>
          <w:sz w:val="28"/>
          <w:szCs w:val="28"/>
        </w:rPr>
        <w:t xml:space="preserve"> </w:t>
      </w:r>
      <w:r w:rsidRPr="000A4BD1">
        <w:rPr>
          <w:rFonts w:ascii="Times New Roman" w:hAnsi="Times New Roman"/>
          <w:sz w:val="28"/>
          <w:szCs w:val="28"/>
          <w:lang w:val="en-US"/>
        </w:rPr>
        <w:t>Annual</w:t>
      </w:r>
      <w:r w:rsidRPr="000A4BD1">
        <w:rPr>
          <w:rFonts w:ascii="Times New Roman" w:hAnsi="Times New Roman"/>
          <w:sz w:val="28"/>
          <w:szCs w:val="28"/>
        </w:rPr>
        <w:t xml:space="preserve"> </w:t>
      </w:r>
      <w:r w:rsidRPr="000A4BD1">
        <w:rPr>
          <w:rFonts w:ascii="Times New Roman" w:hAnsi="Times New Roman"/>
          <w:sz w:val="28"/>
          <w:szCs w:val="28"/>
          <w:lang w:val="en-US"/>
        </w:rPr>
        <w:t xml:space="preserve">Meeting </w:t>
      </w:r>
      <w:r w:rsidRPr="000A4BD1">
        <w:rPr>
          <w:rFonts w:ascii="Times New Roman" w:hAnsi="Times New Roman"/>
          <w:sz w:val="28"/>
          <w:szCs w:val="28"/>
        </w:rPr>
        <w:t xml:space="preserve">" ( </w:t>
      </w:r>
      <w:r w:rsidRPr="000A4BD1">
        <w:rPr>
          <w:rFonts w:ascii="Times New Roman" w:hAnsi="Times New Roman"/>
          <w:sz w:val="28"/>
          <w:szCs w:val="28"/>
          <w:lang w:val="en-US"/>
        </w:rPr>
        <w:t xml:space="preserve">Galway </w:t>
      </w:r>
      <w:r w:rsidRPr="000A4BD1">
        <w:rPr>
          <w:rFonts w:ascii="Times New Roman" w:hAnsi="Times New Roman"/>
          <w:sz w:val="28"/>
          <w:szCs w:val="28"/>
        </w:rPr>
        <w:t xml:space="preserve">, </w:t>
      </w:r>
      <w:r w:rsidRPr="000A4BD1">
        <w:rPr>
          <w:rFonts w:ascii="Times New Roman" w:hAnsi="Times New Roman"/>
          <w:sz w:val="28"/>
          <w:szCs w:val="28"/>
          <w:lang w:val="en-US"/>
        </w:rPr>
        <w:t xml:space="preserve">Ireland </w:t>
      </w:r>
      <w:r w:rsidRPr="000A4BD1">
        <w:rPr>
          <w:rFonts w:ascii="Times New Roman" w:hAnsi="Times New Roman"/>
          <w:sz w:val="28"/>
          <w:szCs w:val="28"/>
        </w:rPr>
        <w:t>, 2018);</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en-US"/>
        </w:rPr>
      </w:pPr>
      <w:r w:rsidRPr="000A4BD1">
        <w:rPr>
          <w:rFonts w:ascii="Times New Roman" w:hAnsi="Times New Roman"/>
          <w:sz w:val="28"/>
          <w:szCs w:val="28"/>
          <w:lang w:val="en-US"/>
        </w:rPr>
        <w:t xml:space="preserve">- </w:t>
      </w:r>
      <w:r w:rsidRPr="000A4BD1">
        <w:rPr>
          <w:rFonts w:ascii="Times New Roman" w:hAnsi="Times New Roman"/>
          <w:sz w:val="28"/>
          <w:szCs w:val="28"/>
        </w:rPr>
        <w:t xml:space="preserve">at </w:t>
      </w:r>
      <w:r w:rsidRPr="000A4BD1">
        <w:rPr>
          <w:rFonts w:ascii="Times New Roman" w:hAnsi="Times New Roman"/>
          <w:sz w:val="28"/>
          <w:szCs w:val="28"/>
          <w:lang w:val="en-US"/>
        </w:rPr>
        <w:t xml:space="preserve">The III International scientific and educational conference “The Internationalization of continuing medical education. Prospection”, </w:t>
      </w:r>
      <w:proofErr w:type="spellStart"/>
      <w:r w:rsidRPr="000A4BD1">
        <w:rPr>
          <w:rFonts w:ascii="Times New Roman" w:hAnsi="Times New Roman"/>
          <w:sz w:val="28"/>
          <w:szCs w:val="28"/>
          <w:lang w:val="en-US"/>
        </w:rPr>
        <w:t>Aktobe</w:t>
      </w:r>
      <w:proofErr w:type="spellEnd"/>
      <w:r w:rsidRPr="000A4BD1">
        <w:rPr>
          <w:rFonts w:ascii="Times New Roman" w:hAnsi="Times New Roman"/>
          <w:sz w:val="28"/>
          <w:szCs w:val="28"/>
          <w:lang w:val="en-US"/>
        </w:rPr>
        <w:t xml:space="preserve"> , Kazakhstan , 2019 </w:t>
      </w:r>
      <w:r w:rsidRPr="000A4BD1">
        <w:rPr>
          <w:rFonts w:ascii="Times New Roman" w:hAnsi="Times New Roman"/>
          <w:sz w:val="28"/>
          <w:szCs w:val="28"/>
        </w:rPr>
        <w:t>;</w:t>
      </w:r>
      <w:r w:rsidRPr="000A4BD1">
        <w:rPr>
          <w:rFonts w:ascii="Times New Roman" w:hAnsi="Times New Roman"/>
          <w:sz w:val="28"/>
          <w:szCs w:val="28"/>
          <w:lang w:val="en-US"/>
        </w:rPr>
        <w:t xml:space="preserve"> </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en-US"/>
        </w:rPr>
      </w:pPr>
      <w:r w:rsidRPr="000A4BD1">
        <w:rPr>
          <w:rFonts w:ascii="Times New Roman" w:hAnsi="Times New Roman"/>
          <w:sz w:val="28"/>
          <w:szCs w:val="28"/>
          <w:lang w:val="en-US"/>
        </w:rPr>
        <w:t xml:space="preserve">- </w:t>
      </w:r>
      <w:r w:rsidRPr="000A4BD1">
        <w:rPr>
          <w:rFonts w:ascii="Times New Roman" w:hAnsi="Times New Roman"/>
          <w:sz w:val="28"/>
          <w:szCs w:val="28"/>
        </w:rPr>
        <w:t>on</w:t>
      </w:r>
      <w:r w:rsidRPr="000A4BD1">
        <w:rPr>
          <w:rFonts w:ascii="Times New Roman" w:hAnsi="Times New Roman"/>
          <w:sz w:val="28"/>
          <w:szCs w:val="28"/>
          <w:lang w:val="en-US"/>
        </w:rPr>
        <w:t xml:space="preserve"> </w:t>
      </w:r>
      <w:r w:rsidRPr="000A4BD1">
        <w:rPr>
          <w:rFonts w:ascii="Times New Roman" w:hAnsi="Times New Roman"/>
          <w:sz w:val="28"/>
          <w:szCs w:val="28"/>
        </w:rPr>
        <w:t>international</w:t>
      </w:r>
      <w:r w:rsidRPr="000A4BD1">
        <w:rPr>
          <w:rFonts w:ascii="Times New Roman" w:hAnsi="Times New Roman"/>
          <w:sz w:val="28"/>
          <w:szCs w:val="28"/>
          <w:lang w:val="en-US"/>
        </w:rPr>
        <w:t xml:space="preserve"> </w:t>
      </w:r>
      <w:r w:rsidRPr="000A4BD1">
        <w:rPr>
          <w:rFonts w:ascii="Times New Roman" w:hAnsi="Times New Roman"/>
          <w:sz w:val="28"/>
          <w:szCs w:val="28"/>
        </w:rPr>
        <w:t>foreign</w:t>
      </w:r>
      <w:r w:rsidRPr="000A4BD1">
        <w:rPr>
          <w:rFonts w:ascii="Times New Roman" w:hAnsi="Times New Roman"/>
          <w:sz w:val="28"/>
          <w:szCs w:val="28"/>
          <w:lang w:val="en-US"/>
        </w:rPr>
        <w:t xml:space="preserve"> </w:t>
      </w:r>
      <w:r w:rsidRPr="000A4BD1">
        <w:rPr>
          <w:rFonts w:ascii="Times New Roman" w:hAnsi="Times New Roman"/>
          <w:sz w:val="28"/>
          <w:szCs w:val="28"/>
          <w:shd w:val="clear" w:color="auto" w:fill="FFFFFF"/>
          <w:lang w:val="en-US"/>
        </w:rPr>
        <w:t xml:space="preserve">20th </w:t>
      </w:r>
      <w:r w:rsidRPr="000A4BD1">
        <w:rPr>
          <w:rFonts w:ascii="Times New Roman" w:hAnsi="Times New Roman"/>
          <w:sz w:val="28"/>
          <w:szCs w:val="28"/>
          <w:shd w:val="clear" w:color="auto" w:fill="FFFFFF"/>
          <w:vertAlign w:val="superscript"/>
          <w:lang w:val="en-US"/>
        </w:rPr>
        <w:t xml:space="preserve">EFORT </w:t>
      </w:r>
      <w:r w:rsidRPr="000A4BD1">
        <w:rPr>
          <w:rFonts w:ascii="Times New Roman" w:hAnsi="Times New Roman"/>
          <w:sz w:val="28"/>
          <w:szCs w:val="28"/>
        </w:rPr>
        <w:t xml:space="preserve">Congress </w:t>
      </w:r>
      <w:r w:rsidRPr="000A4BD1">
        <w:rPr>
          <w:rFonts w:ascii="Times New Roman" w:hAnsi="Times New Roman"/>
          <w:sz w:val="28"/>
          <w:szCs w:val="28"/>
          <w:lang w:val="en-US"/>
        </w:rPr>
        <w:t xml:space="preserve">( </w:t>
      </w:r>
      <w:r w:rsidRPr="000A4BD1">
        <w:rPr>
          <w:rFonts w:ascii="Times New Roman" w:hAnsi="Times New Roman"/>
          <w:sz w:val="28"/>
          <w:szCs w:val="28"/>
        </w:rPr>
        <w:t xml:space="preserve">Portugal </w:t>
      </w:r>
      <w:r w:rsidRPr="000A4BD1">
        <w:rPr>
          <w:rFonts w:ascii="Times New Roman" w:hAnsi="Times New Roman"/>
          <w:sz w:val="28"/>
          <w:szCs w:val="28"/>
          <w:lang w:val="en-US"/>
        </w:rPr>
        <w:t xml:space="preserve">) 2019 </w:t>
      </w:r>
      <w:r w:rsidRPr="000A4BD1">
        <w:rPr>
          <w:rFonts w:ascii="Times New Roman" w:hAnsi="Times New Roman"/>
          <w:sz w:val="28"/>
          <w:szCs w:val="28"/>
        </w:rPr>
        <w:t xml:space="preserve">; </w:t>
      </w:r>
      <w:r w:rsidRPr="000A4BD1">
        <w:rPr>
          <w:rFonts w:ascii="Times New Roman" w:hAnsi="Times New Roman"/>
          <w:sz w:val="28"/>
          <w:szCs w:val="28"/>
          <w:lang w:val="en-US"/>
        </w:rPr>
        <w:t xml:space="preserve">_ </w:t>
      </w:r>
      <w:r w:rsidRPr="000A4BD1">
        <w:rPr>
          <w:rFonts w:ascii="Times New Roman" w:hAnsi="Times New Roman"/>
          <w:sz w:val="28"/>
          <w:szCs w:val="28"/>
          <w:shd w:val="clear" w:color="auto" w:fill="FFFFFF"/>
          <w:lang w:val="en-US"/>
        </w:rPr>
        <w:t>_</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t xml:space="preserve">- at the "Russian Science in the Modern World" </w:t>
      </w:r>
      <w:r w:rsidRPr="000A4BD1">
        <w:rPr>
          <w:rFonts w:ascii="Times New Roman" w:hAnsi="Times New Roman"/>
          <w:sz w:val="28"/>
          <w:szCs w:val="28"/>
          <w:lang w:val="en-US"/>
        </w:rPr>
        <w:t xml:space="preserve">XXVII </w:t>
      </w:r>
      <w:r w:rsidRPr="000A4BD1">
        <w:rPr>
          <w:rFonts w:ascii="Times New Roman" w:hAnsi="Times New Roman"/>
          <w:sz w:val="28"/>
          <w:szCs w:val="28"/>
        </w:rPr>
        <w:t xml:space="preserve">International Scientific and Practical Conference. Digest of articles. Part 1. - Moscow: Research and Publishing Center " </w:t>
      </w:r>
      <w:proofErr w:type="spellStart"/>
      <w:r w:rsidRPr="000A4BD1">
        <w:rPr>
          <w:rFonts w:ascii="Times New Roman" w:hAnsi="Times New Roman"/>
          <w:sz w:val="28"/>
          <w:szCs w:val="28"/>
        </w:rPr>
        <w:t>Actuality.RF</w:t>
      </w:r>
      <w:proofErr w:type="spellEnd"/>
      <w:r w:rsidRPr="000A4BD1">
        <w:rPr>
          <w:rFonts w:ascii="Times New Roman" w:hAnsi="Times New Roman"/>
          <w:sz w:val="28"/>
          <w:szCs w:val="28"/>
        </w:rPr>
        <w:t xml:space="preserve"> ", 2020;</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t xml:space="preserve">- on </w:t>
      </w:r>
      <w:r w:rsidRPr="000A4BD1">
        <w:rPr>
          <w:rFonts w:ascii="Times New Roman" w:hAnsi="Times New Roman"/>
          <w:sz w:val="28"/>
          <w:szCs w:val="28"/>
          <w:lang w:val="en-US"/>
        </w:rPr>
        <w:t>the</w:t>
      </w:r>
      <w:r w:rsidRPr="000A4BD1">
        <w:rPr>
          <w:rFonts w:ascii="Times New Roman" w:hAnsi="Times New Roman"/>
          <w:sz w:val="28"/>
          <w:szCs w:val="28"/>
        </w:rPr>
        <w:t xml:space="preserve"> </w:t>
      </w:r>
      <w:r w:rsidRPr="000A4BD1">
        <w:rPr>
          <w:rFonts w:ascii="Times New Roman" w:hAnsi="Times New Roman"/>
          <w:sz w:val="28"/>
          <w:szCs w:val="28"/>
          <w:lang w:val="en-US"/>
        </w:rPr>
        <w:t>European</w:t>
      </w:r>
      <w:r w:rsidRPr="000A4BD1">
        <w:rPr>
          <w:rFonts w:ascii="Times New Roman" w:hAnsi="Times New Roman"/>
          <w:sz w:val="28"/>
          <w:szCs w:val="28"/>
        </w:rPr>
        <w:t xml:space="preserve"> </w:t>
      </w:r>
      <w:r w:rsidRPr="000A4BD1">
        <w:rPr>
          <w:rFonts w:ascii="Times New Roman" w:hAnsi="Times New Roman"/>
          <w:sz w:val="28"/>
          <w:szCs w:val="28"/>
          <w:lang w:val="en-US"/>
        </w:rPr>
        <w:t>Congress</w:t>
      </w:r>
      <w:r w:rsidRPr="000A4BD1">
        <w:rPr>
          <w:rFonts w:ascii="Times New Roman" w:hAnsi="Times New Roman"/>
          <w:sz w:val="28"/>
          <w:szCs w:val="28"/>
        </w:rPr>
        <w:t xml:space="preserve"> </w:t>
      </w:r>
      <w:r w:rsidRPr="000A4BD1">
        <w:rPr>
          <w:rFonts w:ascii="Times New Roman" w:hAnsi="Times New Roman"/>
          <w:sz w:val="28"/>
          <w:szCs w:val="28"/>
          <w:lang w:val="en-US"/>
        </w:rPr>
        <w:t>of</w:t>
      </w:r>
      <w:r w:rsidRPr="000A4BD1">
        <w:rPr>
          <w:rFonts w:ascii="Times New Roman" w:hAnsi="Times New Roman"/>
          <w:sz w:val="28"/>
          <w:szCs w:val="28"/>
        </w:rPr>
        <w:t xml:space="preserve"> </w:t>
      </w:r>
      <w:r w:rsidRPr="000A4BD1">
        <w:rPr>
          <w:rFonts w:ascii="Times New Roman" w:hAnsi="Times New Roman"/>
          <w:sz w:val="28"/>
          <w:szCs w:val="28"/>
          <w:lang w:val="en-US"/>
        </w:rPr>
        <w:t>Trauma</w:t>
      </w:r>
      <w:r w:rsidRPr="000A4BD1">
        <w:rPr>
          <w:rFonts w:ascii="Times New Roman" w:hAnsi="Times New Roman"/>
          <w:sz w:val="28"/>
          <w:szCs w:val="28"/>
        </w:rPr>
        <w:t xml:space="preserve"> </w:t>
      </w:r>
      <w:r w:rsidRPr="000A4BD1">
        <w:rPr>
          <w:rFonts w:ascii="Times New Roman" w:hAnsi="Times New Roman"/>
          <w:sz w:val="28"/>
          <w:szCs w:val="28"/>
          <w:lang w:val="en-US"/>
        </w:rPr>
        <w:t>and</w:t>
      </w:r>
      <w:r w:rsidRPr="000A4BD1">
        <w:rPr>
          <w:rFonts w:ascii="Times New Roman" w:hAnsi="Times New Roman"/>
          <w:sz w:val="28"/>
          <w:szCs w:val="28"/>
        </w:rPr>
        <w:t xml:space="preserve"> </w:t>
      </w:r>
      <w:r w:rsidRPr="000A4BD1">
        <w:rPr>
          <w:rFonts w:ascii="Times New Roman" w:hAnsi="Times New Roman"/>
          <w:sz w:val="28"/>
          <w:szCs w:val="28"/>
          <w:lang w:val="en-US"/>
        </w:rPr>
        <w:t>Emergency</w:t>
      </w:r>
      <w:r w:rsidRPr="000A4BD1">
        <w:rPr>
          <w:rFonts w:ascii="Times New Roman" w:hAnsi="Times New Roman"/>
          <w:sz w:val="28"/>
          <w:szCs w:val="28"/>
        </w:rPr>
        <w:t xml:space="preserve"> </w:t>
      </w:r>
      <w:r w:rsidRPr="000A4BD1">
        <w:rPr>
          <w:rFonts w:ascii="Times New Roman" w:hAnsi="Times New Roman"/>
          <w:sz w:val="28"/>
          <w:szCs w:val="28"/>
          <w:lang w:val="en-US"/>
        </w:rPr>
        <w:t xml:space="preserve">surgery </w:t>
      </w:r>
      <w:r w:rsidRPr="000A4BD1">
        <w:rPr>
          <w:rFonts w:ascii="Times New Roman" w:hAnsi="Times New Roman"/>
          <w:sz w:val="28"/>
          <w:szCs w:val="28"/>
        </w:rPr>
        <w:t xml:space="preserve">. - </w:t>
      </w:r>
      <w:r w:rsidRPr="000A4BD1">
        <w:rPr>
          <w:rFonts w:ascii="Times New Roman" w:hAnsi="Times New Roman"/>
          <w:sz w:val="28"/>
          <w:szCs w:val="28"/>
          <w:lang w:val="en-US"/>
        </w:rPr>
        <w:t xml:space="preserve">Oslo </w:t>
      </w:r>
      <w:r w:rsidRPr="000A4BD1">
        <w:rPr>
          <w:rFonts w:ascii="Times New Roman" w:hAnsi="Times New Roman"/>
          <w:sz w:val="28"/>
          <w:szCs w:val="28"/>
        </w:rPr>
        <w:t xml:space="preserve">, </w:t>
      </w:r>
      <w:r w:rsidRPr="000A4BD1">
        <w:rPr>
          <w:rFonts w:ascii="Times New Roman" w:hAnsi="Times New Roman"/>
          <w:sz w:val="28"/>
          <w:szCs w:val="28"/>
          <w:lang w:val="en-US"/>
        </w:rPr>
        <w:t xml:space="preserve">Norway </w:t>
      </w:r>
      <w:r w:rsidRPr="000A4BD1">
        <w:rPr>
          <w:rFonts w:ascii="Times New Roman" w:hAnsi="Times New Roman"/>
          <w:sz w:val="28"/>
          <w:szCs w:val="28"/>
        </w:rPr>
        <w:t>, 2020,</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en-US"/>
        </w:rPr>
      </w:pPr>
      <w:r w:rsidRPr="000A4BD1">
        <w:rPr>
          <w:rFonts w:ascii="Times New Roman" w:hAnsi="Times New Roman"/>
          <w:sz w:val="28"/>
          <w:szCs w:val="28"/>
          <w:lang w:val="en-US"/>
        </w:rPr>
        <w:t xml:space="preserve">- </w:t>
      </w:r>
      <w:r w:rsidRPr="000A4BD1">
        <w:rPr>
          <w:rFonts w:ascii="Times New Roman" w:hAnsi="Times New Roman"/>
          <w:sz w:val="28"/>
          <w:szCs w:val="28"/>
        </w:rPr>
        <w:t xml:space="preserve">at the </w:t>
      </w:r>
      <w:r w:rsidRPr="000A4BD1">
        <w:rPr>
          <w:rFonts w:ascii="Times New Roman" w:hAnsi="Times New Roman"/>
          <w:sz w:val="28"/>
          <w:szCs w:val="28"/>
          <w:lang w:val="en-US"/>
        </w:rPr>
        <w:t xml:space="preserve">28th </w:t>
      </w:r>
      <w:r w:rsidRPr="000A4BD1">
        <w:rPr>
          <w:rFonts w:ascii="Times New Roman" w:hAnsi="Times New Roman"/>
          <w:sz w:val="28"/>
          <w:szCs w:val="28"/>
          <w:vertAlign w:val="superscript"/>
          <w:lang w:val="en-US"/>
        </w:rPr>
        <w:t xml:space="preserve">EORS </w:t>
      </w:r>
      <w:r w:rsidRPr="000A4BD1">
        <w:rPr>
          <w:rFonts w:ascii="Times New Roman" w:hAnsi="Times New Roman"/>
          <w:sz w:val="28"/>
          <w:szCs w:val="28"/>
          <w:lang w:val="en-US"/>
        </w:rPr>
        <w:t>Annual Meeting. - Izmir, Turkey, 2020;</w:t>
      </w: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shd w:val="clear" w:color="auto" w:fill="FFFFFF"/>
          <w:lang w:val="en-US"/>
        </w:rPr>
      </w:pPr>
      <w:r w:rsidRPr="000A4BD1">
        <w:rPr>
          <w:rFonts w:ascii="Times New Roman" w:hAnsi="Times New Roman"/>
          <w:sz w:val="28"/>
          <w:szCs w:val="28"/>
          <w:lang w:val="en-US"/>
        </w:rPr>
        <w:t xml:space="preserve">- </w:t>
      </w:r>
      <w:r w:rsidRPr="000A4BD1">
        <w:rPr>
          <w:rFonts w:ascii="Times New Roman" w:hAnsi="Times New Roman"/>
          <w:sz w:val="28"/>
          <w:szCs w:val="28"/>
        </w:rPr>
        <w:t>on</w:t>
      </w:r>
      <w:r w:rsidRPr="000A4BD1">
        <w:rPr>
          <w:rFonts w:ascii="Times New Roman" w:hAnsi="Times New Roman"/>
          <w:sz w:val="28"/>
          <w:szCs w:val="28"/>
          <w:lang w:val="en-US"/>
        </w:rPr>
        <w:t xml:space="preserve"> </w:t>
      </w:r>
      <w:r w:rsidRPr="000A4BD1">
        <w:rPr>
          <w:rFonts w:ascii="Times New Roman" w:hAnsi="Times New Roman"/>
          <w:sz w:val="28"/>
          <w:szCs w:val="28"/>
          <w:shd w:val="clear" w:color="auto" w:fill="FFFFFF"/>
          <w:lang w:val="en-US"/>
        </w:rPr>
        <w:t xml:space="preserve">1st Virtual </w:t>
      </w:r>
      <w:r w:rsidRPr="000A4BD1">
        <w:rPr>
          <w:rFonts w:ascii="Times New Roman" w:hAnsi="Times New Roman"/>
          <w:sz w:val="28"/>
          <w:szCs w:val="28"/>
          <w:shd w:val="clear" w:color="auto" w:fill="FFFFFF"/>
          <w:vertAlign w:val="superscript"/>
          <w:lang w:val="en-US"/>
        </w:rPr>
        <w:t xml:space="preserve">EFORT </w:t>
      </w:r>
      <w:r w:rsidRPr="000A4BD1">
        <w:rPr>
          <w:rFonts w:ascii="Times New Roman" w:hAnsi="Times New Roman"/>
          <w:sz w:val="28"/>
          <w:szCs w:val="28"/>
          <w:shd w:val="clear" w:color="auto" w:fill="FFFFFF"/>
          <w:lang w:val="en-US"/>
        </w:rPr>
        <w:t>Congress, 2020;</w:t>
      </w:r>
    </w:p>
    <w:p w:rsidR="00E11257" w:rsidRPr="000A4BD1" w:rsidRDefault="00E11257" w:rsidP="00E11257">
      <w:pPr>
        <w:pStyle w:val="a3"/>
        <w:tabs>
          <w:tab w:val="left" w:pos="142"/>
          <w:tab w:val="left" w:pos="284"/>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shd w:val="clear" w:color="auto" w:fill="FFFFFF"/>
        </w:rPr>
        <w:t xml:space="preserve">- </w:t>
      </w:r>
      <w:r w:rsidRPr="000A4BD1">
        <w:rPr>
          <w:rFonts w:ascii="Times New Roman" w:hAnsi="Times New Roman"/>
          <w:sz w:val="28"/>
          <w:szCs w:val="28"/>
        </w:rPr>
        <w:t>at an expanded meeting of the Department of Surgical Disciplines and the Department of Pathology of NJSC "Medical University of Karaganda";</w:t>
      </w:r>
    </w:p>
    <w:p w:rsidR="00E11257" w:rsidRPr="000A4BD1" w:rsidRDefault="00E11257" w:rsidP="00E11257">
      <w:pPr>
        <w:pStyle w:val="a3"/>
        <w:tabs>
          <w:tab w:val="left" w:pos="142"/>
          <w:tab w:val="left" w:pos="284"/>
          <w:tab w:val="left" w:pos="426"/>
          <w:tab w:val="left" w:pos="709"/>
          <w:tab w:val="left" w:pos="851"/>
        </w:tabs>
        <w:spacing w:after="0" w:line="240" w:lineRule="auto"/>
        <w:ind w:left="0" w:firstLine="567"/>
        <w:jc w:val="both"/>
        <w:rPr>
          <w:rFonts w:ascii="Times New Roman" w:hAnsi="Times New Roman"/>
          <w:sz w:val="28"/>
          <w:szCs w:val="28"/>
        </w:rPr>
      </w:pPr>
      <w:r w:rsidRPr="000A4BD1">
        <w:rPr>
          <w:rFonts w:ascii="Times New Roman" w:hAnsi="Times New Roman"/>
          <w:sz w:val="28"/>
          <w:szCs w:val="28"/>
        </w:rPr>
        <w:t xml:space="preserve">- at the regional society of </w:t>
      </w:r>
      <w:proofErr w:type="spellStart"/>
      <w:r w:rsidRPr="000A4BD1">
        <w:rPr>
          <w:rFonts w:ascii="Times New Roman" w:hAnsi="Times New Roman"/>
          <w:sz w:val="28"/>
          <w:szCs w:val="28"/>
        </w:rPr>
        <w:t>traumatologists</w:t>
      </w:r>
      <w:proofErr w:type="spellEnd"/>
      <w:r w:rsidRPr="000A4BD1">
        <w:rPr>
          <w:rFonts w:ascii="Times New Roman" w:hAnsi="Times New Roman"/>
          <w:sz w:val="28"/>
          <w:szCs w:val="28"/>
        </w:rPr>
        <w:t xml:space="preserve"> and orthopedists.</w:t>
      </w:r>
    </w:p>
    <w:p w:rsidR="000A4BD1" w:rsidRDefault="000A4BD1"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0A4BD1">
        <w:rPr>
          <w:rFonts w:ascii="Times New Roman" w:hAnsi="Times New Roman"/>
          <w:b/>
          <w:sz w:val="28"/>
          <w:szCs w:val="28"/>
        </w:rPr>
        <w:t>Publications</w:t>
      </w:r>
    </w:p>
    <w:p w:rsidR="00E11257" w:rsidRPr="000A4BD1" w:rsidRDefault="00E11257" w:rsidP="00E11257">
      <w:pPr>
        <w:tabs>
          <w:tab w:val="left" w:pos="709"/>
        </w:tabs>
        <w:spacing w:after="0" w:line="240" w:lineRule="auto"/>
        <w:ind w:firstLine="567"/>
        <w:jc w:val="both"/>
        <w:rPr>
          <w:rFonts w:ascii="Times New Roman" w:hAnsi="Times New Roman"/>
          <w:sz w:val="28"/>
          <w:szCs w:val="28"/>
        </w:rPr>
      </w:pPr>
      <w:r w:rsidRPr="000A4BD1">
        <w:rPr>
          <w:rFonts w:ascii="Times New Roman" w:hAnsi="Times New Roman"/>
          <w:sz w:val="28"/>
          <w:szCs w:val="28"/>
        </w:rPr>
        <w:lastRenderedPageBreak/>
        <w:t>Based on the materials of the dissertation, 18 scientific papers were published, of which:</w:t>
      </w:r>
    </w:p>
    <w:p w:rsidR="00E11257" w:rsidRPr="000A4BD1" w:rsidRDefault="00E11257" w:rsidP="00E11257">
      <w:pPr>
        <w:tabs>
          <w:tab w:val="left" w:pos="709"/>
        </w:tabs>
        <w:spacing w:after="0" w:line="240" w:lineRule="auto"/>
        <w:ind w:firstLine="567"/>
        <w:jc w:val="both"/>
        <w:rPr>
          <w:rFonts w:ascii="Times New Roman" w:hAnsi="Times New Roman"/>
          <w:sz w:val="28"/>
          <w:szCs w:val="28"/>
        </w:rPr>
      </w:pPr>
      <w:r w:rsidRPr="000A4BD1">
        <w:rPr>
          <w:rFonts w:ascii="Times New Roman" w:hAnsi="Times New Roman"/>
          <w:sz w:val="28"/>
          <w:szCs w:val="28"/>
        </w:rPr>
        <w:t>- 3 in scientific publications recommended by the Committee for Control in Education and Science of the Ministry of Education and Science of the Republic of Kazakhstan;</w:t>
      </w:r>
    </w:p>
    <w:p w:rsidR="00E11257" w:rsidRPr="000A4BD1" w:rsidRDefault="00E11257" w:rsidP="00E11257">
      <w:pPr>
        <w:tabs>
          <w:tab w:val="left" w:pos="709"/>
        </w:tabs>
        <w:spacing w:after="0" w:line="240" w:lineRule="auto"/>
        <w:ind w:firstLine="567"/>
        <w:jc w:val="both"/>
        <w:rPr>
          <w:rFonts w:ascii="Times New Roman" w:hAnsi="Times New Roman"/>
          <w:sz w:val="28"/>
          <w:szCs w:val="28"/>
        </w:rPr>
      </w:pPr>
      <w:r w:rsidRPr="000A4BD1">
        <w:rPr>
          <w:rFonts w:ascii="Times New Roman" w:hAnsi="Times New Roman"/>
          <w:sz w:val="28"/>
          <w:szCs w:val="28"/>
        </w:rPr>
        <w:t xml:space="preserve">- 3 publications in international scientific journals included at the time of publication of articles in the </w:t>
      </w:r>
      <w:r w:rsidRPr="000A4BD1">
        <w:rPr>
          <w:rFonts w:ascii="Times New Roman" w:hAnsi="Times New Roman"/>
          <w:sz w:val="28"/>
          <w:szCs w:val="28"/>
          <w:lang w:val="en-US"/>
        </w:rPr>
        <w:t>Scopus information base</w:t>
      </w:r>
      <w:r w:rsidRPr="000A4BD1">
        <w:rPr>
          <w:rFonts w:ascii="Times New Roman" w:hAnsi="Times New Roman"/>
          <w:sz w:val="28"/>
          <w:szCs w:val="28"/>
        </w:rPr>
        <w:t xml:space="preserve"> </w:t>
      </w:r>
    </w:p>
    <w:p w:rsidR="00E11257" w:rsidRPr="000A4BD1" w:rsidRDefault="000A4BD1" w:rsidP="00E11257">
      <w:pPr>
        <w:tabs>
          <w:tab w:val="left" w:pos="709"/>
        </w:tabs>
        <w:spacing w:after="0" w:line="240" w:lineRule="auto"/>
        <w:ind w:firstLine="567"/>
        <w:jc w:val="both"/>
        <w:rPr>
          <w:rFonts w:ascii="Times New Roman" w:hAnsi="Times New Roman"/>
          <w:sz w:val="28"/>
          <w:szCs w:val="28"/>
        </w:rPr>
      </w:pPr>
      <w:r w:rsidRPr="000A4BD1">
        <w:rPr>
          <w:rFonts w:ascii="Times New Roman" w:hAnsi="Times New Roman"/>
          <w:sz w:val="28"/>
          <w:szCs w:val="28"/>
          <w:lang w:val="en-US"/>
        </w:rPr>
        <w:t xml:space="preserve">- </w:t>
      </w:r>
      <w:r>
        <w:rPr>
          <w:rFonts w:ascii="Times New Roman" w:hAnsi="Times New Roman"/>
          <w:sz w:val="28"/>
          <w:szCs w:val="28"/>
        </w:rPr>
        <w:t>Received a utility model patent</w:t>
      </w:r>
      <w:r w:rsidRPr="000A4BD1">
        <w:rPr>
          <w:rFonts w:ascii="Times New Roman" w:hAnsi="Times New Roman"/>
          <w:sz w:val="28"/>
          <w:szCs w:val="28"/>
          <w:lang w:val="en-US"/>
        </w:rPr>
        <w:t xml:space="preserve">; 2 </w:t>
      </w:r>
      <w:r w:rsidRPr="000A4BD1">
        <w:rPr>
          <w:rFonts w:ascii="Times New Roman" w:hAnsi="Times New Roman"/>
          <w:sz w:val="28"/>
          <w:szCs w:val="28"/>
        </w:rPr>
        <w:t>c</w:t>
      </w:r>
      <w:r w:rsidR="00E11257" w:rsidRPr="000A4BD1">
        <w:rPr>
          <w:rFonts w:ascii="Times New Roman" w:hAnsi="Times New Roman"/>
          <w:sz w:val="28"/>
          <w:szCs w:val="28"/>
        </w:rPr>
        <w:t>ertificate of entering information into the state register of rights to objects protected.</w:t>
      </w:r>
    </w:p>
    <w:p w:rsidR="000A4BD1" w:rsidRDefault="000A4BD1"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p>
    <w:p w:rsidR="00E11257" w:rsidRPr="000A4BD1" w:rsidRDefault="00E11257" w:rsidP="00E11257">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rPr>
      </w:pPr>
      <w:r w:rsidRPr="000A4BD1">
        <w:rPr>
          <w:rFonts w:ascii="Times New Roman" w:hAnsi="Times New Roman"/>
          <w:b/>
          <w:sz w:val="28"/>
          <w:szCs w:val="28"/>
        </w:rPr>
        <w:t>The structure and scope of the dissertation</w:t>
      </w:r>
    </w:p>
    <w:p w:rsidR="008B7BAD" w:rsidRPr="000A4BD1" w:rsidRDefault="00E11257" w:rsidP="00E11257">
      <w:pPr>
        <w:tabs>
          <w:tab w:val="left" w:pos="142"/>
          <w:tab w:val="left" w:pos="426"/>
          <w:tab w:val="left" w:pos="851"/>
        </w:tabs>
        <w:spacing w:after="0" w:line="240" w:lineRule="auto"/>
        <w:jc w:val="both"/>
        <w:rPr>
          <w:rFonts w:ascii="Times New Roman" w:hAnsi="Times New Roman"/>
          <w:sz w:val="28"/>
          <w:szCs w:val="28"/>
        </w:rPr>
      </w:pPr>
      <w:r w:rsidRPr="000A4BD1">
        <w:rPr>
          <w:rFonts w:ascii="Times New Roman" w:hAnsi="Times New Roman"/>
          <w:sz w:val="28"/>
          <w:szCs w:val="28"/>
        </w:rPr>
        <w:t>The dissertation is presented on 85 pages of computer typing of the Microsoft text editor Word, consists of an introduction, 3 sections of the main part, a conclusion and a list of sources used. The dissertation is illustrated with 6 tables and 49 figures. The list of references includes 211 sources in Russian and English.</w:t>
      </w:r>
    </w:p>
    <w:p w:rsidR="000A4BD1" w:rsidRDefault="000A4BD1" w:rsidP="00994606">
      <w:pPr>
        <w:pStyle w:val="a3"/>
        <w:spacing w:after="0" w:line="240" w:lineRule="auto"/>
        <w:ind w:left="0"/>
        <w:jc w:val="both"/>
        <w:rPr>
          <w:rFonts w:ascii="Times New Roman" w:hAnsi="Times New Roman"/>
          <w:b/>
          <w:sz w:val="28"/>
          <w:szCs w:val="28"/>
        </w:rPr>
      </w:pPr>
    </w:p>
    <w:p w:rsidR="008B7BAD" w:rsidRPr="000A4BD1" w:rsidRDefault="00E11257" w:rsidP="00994606">
      <w:pPr>
        <w:pStyle w:val="a3"/>
        <w:spacing w:after="0" w:line="240" w:lineRule="auto"/>
        <w:ind w:left="0"/>
        <w:jc w:val="both"/>
        <w:rPr>
          <w:rFonts w:ascii="Times New Roman" w:hAnsi="Times New Roman"/>
          <w:color w:val="000000"/>
          <w:sz w:val="28"/>
          <w:szCs w:val="28"/>
        </w:rPr>
      </w:pPr>
      <w:r w:rsidRPr="000A4BD1">
        <w:rPr>
          <w:rFonts w:ascii="Times New Roman" w:hAnsi="Times New Roman"/>
          <w:b/>
          <w:sz w:val="28"/>
          <w:szCs w:val="28"/>
        </w:rPr>
        <w:t>Materials and research methods.</w:t>
      </w:r>
    </w:p>
    <w:p w:rsidR="00E11257" w:rsidRPr="000A4BD1" w:rsidRDefault="00E11257" w:rsidP="00E11257">
      <w:pPr>
        <w:pStyle w:val="ae"/>
        <w:tabs>
          <w:tab w:val="left" w:pos="709"/>
        </w:tabs>
        <w:jc w:val="both"/>
        <w:rPr>
          <w:b w:val="0"/>
          <w:lang w:eastAsia="ar-SA"/>
        </w:rPr>
      </w:pPr>
      <w:r w:rsidRPr="000A4BD1">
        <w:rPr>
          <w:b w:val="0"/>
          <w:lang w:eastAsia="ar-SA"/>
        </w:rPr>
        <w:t>Research on the topic of the dissertation work was carried out in the period from 2018 to 2021 at the Department of Surgical Diseases, Vivarium, Department of Microbiology, Vivarium, Pathological Anatomical Laboratory of the Clinic of the Medical University NAO "MUK".</w:t>
      </w:r>
    </w:p>
    <w:p w:rsidR="00E11257" w:rsidRPr="000A4BD1" w:rsidRDefault="00E11257" w:rsidP="00E11257">
      <w:pPr>
        <w:pStyle w:val="ae"/>
        <w:tabs>
          <w:tab w:val="left" w:pos="709"/>
        </w:tabs>
        <w:jc w:val="both"/>
        <w:rPr>
          <w:b w:val="0"/>
          <w:lang w:eastAsia="ar-SA"/>
        </w:rPr>
      </w:pPr>
      <w:r w:rsidRPr="000A4BD1">
        <w:rPr>
          <w:b w:val="0"/>
          <w:lang w:eastAsia="ar-SA"/>
        </w:rPr>
        <w:t>In the course of the experimental work, clinical, histological and microbiological changes were studied in the treatment of chronic osteomyelitis using a bone allograft prepared according to the Marburg system of a bone bank impregnated with an antibiotic.</w:t>
      </w:r>
    </w:p>
    <w:p w:rsidR="000A4BD1" w:rsidRPr="000A4BD1" w:rsidRDefault="00E11257" w:rsidP="000A4BD1">
      <w:pPr>
        <w:pStyle w:val="ae"/>
        <w:tabs>
          <w:tab w:val="left" w:pos="709"/>
        </w:tabs>
        <w:jc w:val="both"/>
      </w:pPr>
      <w:r w:rsidRPr="000A4BD1">
        <w:rPr>
          <w:b w:val="0"/>
        </w:rPr>
        <w:t xml:space="preserve">The study as a whole was conducted on 144 </w:t>
      </w:r>
      <w:r w:rsidRPr="000A4BD1">
        <w:rPr>
          <w:b w:val="0"/>
          <w:lang w:val="kk-KZ"/>
        </w:rPr>
        <w:t xml:space="preserve">outbred </w:t>
      </w:r>
      <w:r w:rsidRPr="000A4BD1">
        <w:rPr>
          <w:b w:val="0"/>
        </w:rPr>
        <w:t xml:space="preserve">rabbits of both sexes of comparable age and weight. </w:t>
      </w:r>
    </w:p>
    <w:p w:rsidR="00E64018" w:rsidRPr="000A4BD1" w:rsidRDefault="00E64018" w:rsidP="00E11257">
      <w:pPr>
        <w:shd w:val="clear" w:color="auto" w:fill="FFFFFF"/>
        <w:tabs>
          <w:tab w:val="left" w:pos="202"/>
        </w:tabs>
        <w:spacing w:after="0" w:line="240" w:lineRule="auto"/>
        <w:ind w:firstLine="709"/>
        <w:jc w:val="both"/>
        <w:rPr>
          <w:rFonts w:ascii="Times New Roman" w:hAnsi="Times New Roman"/>
          <w:sz w:val="28"/>
          <w:szCs w:val="28"/>
        </w:rPr>
      </w:pPr>
    </w:p>
    <w:p w:rsidR="00E11257" w:rsidRPr="000A4BD1" w:rsidRDefault="00E11257" w:rsidP="00E11257">
      <w:pPr>
        <w:pStyle w:val="ae"/>
        <w:tabs>
          <w:tab w:val="left" w:pos="709"/>
        </w:tabs>
        <w:jc w:val="both"/>
        <w:rPr>
          <w:lang w:eastAsia="ar-SA"/>
        </w:rPr>
      </w:pPr>
      <w:r w:rsidRPr="000A4BD1">
        <w:rPr>
          <w:lang w:eastAsia="ar-SA"/>
        </w:rPr>
        <w:t>Study design:</w:t>
      </w: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0A4BD1" w:rsidRDefault="000A4BD1" w:rsidP="00E11257">
      <w:pPr>
        <w:shd w:val="clear" w:color="auto" w:fill="FFFFFF"/>
        <w:tabs>
          <w:tab w:val="left" w:pos="202"/>
        </w:tabs>
        <w:spacing w:after="0" w:line="240" w:lineRule="auto"/>
        <w:ind w:firstLine="709"/>
        <w:jc w:val="both"/>
        <w:rPr>
          <w:rFonts w:ascii="Times New Roman" w:hAnsi="Times New Roman"/>
          <w:sz w:val="28"/>
          <w:szCs w:val="28"/>
          <w:lang w:eastAsia="ar-SA"/>
        </w:rPr>
      </w:pPr>
    </w:p>
    <w:p w:rsidR="00E11257" w:rsidRPr="000A4BD1" w:rsidRDefault="00E11257" w:rsidP="00E11257">
      <w:pPr>
        <w:shd w:val="clear" w:color="auto" w:fill="FFFFFF"/>
        <w:tabs>
          <w:tab w:val="left" w:pos="202"/>
        </w:tabs>
        <w:spacing w:after="0" w:line="240" w:lineRule="auto"/>
        <w:ind w:firstLine="709"/>
        <w:jc w:val="both"/>
        <w:rPr>
          <w:rFonts w:ascii="Times New Roman" w:hAnsi="Times New Roman"/>
          <w:sz w:val="28"/>
          <w:szCs w:val="28"/>
          <w:lang w:eastAsia="ar-SA"/>
        </w:rPr>
      </w:pPr>
      <w:r w:rsidRPr="000A4BD1">
        <w:rPr>
          <w:rFonts w:ascii="Times New Roman" w:hAnsi="Times New Roman"/>
          <w:sz w:val="28"/>
          <w:szCs w:val="28"/>
          <w:lang w:eastAsia="ar-SA"/>
        </w:rPr>
        <w:t>Formation of a model of chronic osteomyelitis</w:t>
      </w:r>
    </w:p>
    <w:p w:rsidR="006F410E" w:rsidRPr="000A4BD1" w:rsidRDefault="000A4BD1"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r w:rsidRPr="000A4BD1">
        <w:rPr>
          <w:rFonts w:ascii="Times New Roman" w:hAnsi="Times New Roman"/>
          <w:b/>
          <w:noProof/>
          <w:sz w:val="28"/>
          <w:szCs w:val="28"/>
          <w:lang w:val="ru-RU" w:eastAsia="ru-RU"/>
        </w:rPr>
        <mc:AlternateContent>
          <mc:Choice Requires="wpg">
            <w:drawing>
              <wp:anchor distT="0" distB="0" distL="114300" distR="114300" simplePos="0" relativeHeight="251662336" behindDoc="0" locked="0" layoutInCell="1" allowOverlap="1" wp14:anchorId="34F4EA24" wp14:editId="32C73874">
                <wp:simplePos x="0" y="0"/>
                <wp:positionH relativeFrom="page">
                  <wp:align>center</wp:align>
                </wp:positionH>
                <wp:positionV relativeFrom="paragraph">
                  <wp:posOffset>260350</wp:posOffset>
                </wp:positionV>
                <wp:extent cx="6448933" cy="5267736"/>
                <wp:effectExtent l="0" t="0" r="28575" b="28575"/>
                <wp:wrapNone/>
                <wp:docPr id="103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933" cy="5267736"/>
                          <a:chOff x="1590" y="808"/>
                          <a:chExt cx="9961" cy="8574"/>
                        </a:xfrm>
                      </wpg:grpSpPr>
                      <wps:wsp>
                        <wps:cNvPr id="1035" name="Овал 1"/>
                        <wps:cNvSpPr>
                          <a:spLocks noChangeArrowheads="1"/>
                        </wps:cNvSpPr>
                        <wps:spPr bwMode="auto">
                          <a:xfrm>
                            <a:off x="3915" y="808"/>
                            <a:ext cx="5375" cy="98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786EC1" w:rsidRDefault="00786EC1" w:rsidP="006F410E">
                              <w:pPr>
                                <w:jc w:val="center"/>
                                <w:rPr>
                                  <w:rFonts w:ascii="Times New Roman" w:hAnsi="Times New Roman"/>
                                  <w:lang w:val="en-US"/>
                                </w:rPr>
                              </w:pPr>
                              <w:r w:rsidRPr="00786EC1">
                                <w:rPr>
                                  <w:rFonts w:ascii="Times New Roman" w:hAnsi="Times New Roman"/>
                                  <w:lang w:val="en-US"/>
                                </w:rPr>
                                <w:t>Total 90 rabbits (age 2±0.56 months, weight 2.4±0.49 kg)</w:t>
                              </w:r>
                            </w:p>
                          </w:txbxContent>
                        </wps:txbx>
                        <wps:bodyPr rot="0" vert="horz" wrap="square" lIns="91440" tIns="45720" rIns="91440" bIns="45720" anchor="ctr" anchorCtr="0" upright="1">
                          <a:noAutofit/>
                        </wps:bodyPr>
                      </wps:wsp>
                      <wps:wsp>
                        <wps:cNvPr id="1036" name="Скругленный прямоугольник 13"/>
                        <wps:cNvSpPr>
                          <a:spLocks noChangeArrowheads="1"/>
                        </wps:cNvSpPr>
                        <wps:spPr bwMode="auto">
                          <a:xfrm>
                            <a:off x="1590" y="2296"/>
                            <a:ext cx="2735" cy="2419"/>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linkedTxbx id="2" seq="1"/>
                        <wps:bodyPr rot="0" vert="horz" wrap="square" lIns="91440" tIns="45720" rIns="91440" bIns="45720" anchor="ctr" anchorCtr="0" upright="1">
                          <a:noAutofit/>
                        </wps:bodyPr>
                      </wps:wsp>
                      <wps:wsp>
                        <wps:cNvPr id="1037" name="Скругленный прямоугольник 13"/>
                        <wps:cNvSpPr>
                          <a:spLocks noChangeArrowheads="1"/>
                        </wps:cNvSpPr>
                        <wps:spPr bwMode="auto">
                          <a:xfrm>
                            <a:off x="4440" y="2074"/>
                            <a:ext cx="3435" cy="2532"/>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id="2">
                          <w:txbxContent>
                            <w:p w:rsidR="00786EC1" w:rsidRDefault="00786EC1" w:rsidP="00786EC1">
                              <w:pPr>
                                <w:ind w:left="284"/>
                                <w:jc w:val="center"/>
                                <w:rPr>
                                  <w:rFonts w:ascii="Times New Roman" w:hAnsi="Times New Roman"/>
                                  <w:szCs w:val="28"/>
                                  <w:lang w:val="en-US"/>
                                </w:rPr>
                              </w:pPr>
                              <w:r w:rsidRPr="00786EC1">
                                <w:rPr>
                                  <w:rFonts w:ascii="Times New Roman" w:hAnsi="Times New Roman"/>
                                  <w:szCs w:val="28"/>
                                  <w:lang w:val="en-US"/>
                                </w:rPr>
                                <w:t>Group 2 - 18 rabbits (a cotton ball was introduced into the bone defect, previously soaked in a solution with SA, followed by closing the defect with Prime-Dent filling material)</w:t>
                              </w:r>
                            </w:p>
                            <w:p w:rsidR="006F410E" w:rsidRPr="00786EC1" w:rsidRDefault="00786EC1" w:rsidP="00786EC1">
                              <w:pPr>
                                <w:ind w:left="284"/>
                                <w:jc w:val="center"/>
                                <w:rPr>
                                  <w:sz w:val="20"/>
                                  <w:lang w:val="en-US"/>
                                </w:rPr>
                              </w:pPr>
                              <w:r w:rsidRPr="00786EC1">
                                <w:rPr>
                                  <w:rFonts w:ascii="Times New Roman" w:hAnsi="Times New Roman"/>
                                  <w:szCs w:val="28"/>
                                  <w:lang w:val="en-US"/>
                                </w:rPr>
                                <w:t xml:space="preserve">Group 1 - 18 rabbits (0.2 ml of Staphylococcus </w:t>
                              </w:r>
                              <w:proofErr w:type="spellStart"/>
                              <w:r w:rsidRPr="00786EC1">
                                <w:rPr>
                                  <w:rFonts w:ascii="Times New Roman" w:hAnsi="Times New Roman"/>
                                  <w:szCs w:val="28"/>
                                  <w:lang w:val="en-US"/>
                                </w:rPr>
                                <w:t>aureus</w:t>
                              </w:r>
                              <w:proofErr w:type="spellEnd"/>
                              <w:r w:rsidRPr="00786EC1">
                                <w:rPr>
                                  <w:rFonts w:ascii="Times New Roman" w:hAnsi="Times New Roman"/>
                                  <w:szCs w:val="28"/>
                                  <w:lang w:val="en-US"/>
                                </w:rPr>
                                <w:t xml:space="preserve"> (SA) strain was introduced into the bone tissue defect)</w:t>
                              </w:r>
                            </w:p>
                          </w:txbxContent>
                        </wps:txbx>
                        <wps:bodyPr rot="0" vert="horz" wrap="square" lIns="91440" tIns="45720" rIns="91440" bIns="45720" anchor="ctr" anchorCtr="0" upright="1">
                          <a:noAutofit/>
                        </wps:bodyPr>
                      </wps:wsp>
                      <wps:wsp>
                        <wps:cNvPr id="1039" name="Скругленный прямоугольник 13"/>
                        <wps:cNvSpPr>
                          <a:spLocks noChangeArrowheads="1"/>
                        </wps:cNvSpPr>
                        <wps:spPr bwMode="auto">
                          <a:xfrm>
                            <a:off x="8055" y="2074"/>
                            <a:ext cx="3229" cy="2114"/>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786EC1" w:rsidRDefault="00786EC1" w:rsidP="006F410E">
                              <w:pPr>
                                <w:ind w:left="284"/>
                                <w:jc w:val="center"/>
                                <w:rPr>
                                  <w:sz w:val="20"/>
                                  <w:lang w:val="en-US"/>
                                </w:rPr>
                              </w:pPr>
                              <w:r w:rsidRPr="00786EC1">
                                <w:rPr>
                                  <w:rFonts w:ascii="Times New Roman" w:hAnsi="Times New Roman"/>
                                  <w:szCs w:val="28"/>
                                  <w:lang w:val="en-US"/>
                                </w:rPr>
                                <w:t xml:space="preserve">Group 3 - 18 rabbits (a </w:t>
                              </w:r>
                              <w:proofErr w:type="spellStart"/>
                              <w:r w:rsidRPr="00786EC1">
                                <w:rPr>
                                  <w:rFonts w:ascii="Times New Roman" w:hAnsi="Times New Roman"/>
                                  <w:szCs w:val="28"/>
                                  <w:lang w:val="en-US"/>
                                </w:rPr>
                                <w:t>sclerosing</w:t>
                              </w:r>
                              <w:proofErr w:type="spellEnd"/>
                              <w:r w:rsidRPr="00786EC1">
                                <w:rPr>
                                  <w:rFonts w:ascii="Times New Roman" w:hAnsi="Times New Roman"/>
                                  <w:szCs w:val="28"/>
                                  <w:lang w:val="en-US"/>
                                </w:rPr>
                                <w:t xml:space="preserve"> drug (</w:t>
                              </w:r>
                              <w:proofErr w:type="spellStart"/>
                              <w:r w:rsidRPr="00786EC1">
                                <w:rPr>
                                  <w:rFonts w:ascii="Times New Roman" w:hAnsi="Times New Roman"/>
                                  <w:szCs w:val="28"/>
                                  <w:lang w:val="en-US"/>
                                </w:rPr>
                                <w:t>Ethoxysclerol</w:t>
                              </w:r>
                              <w:proofErr w:type="spellEnd"/>
                              <w:r w:rsidRPr="00786EC1">
                                <w:rPr>
                                  <w:rFonts w:ascii="Times New Roman" w:hAnsi="Times New Roman"/>
                                  <w:szCs w:val="28"/>
                                  <w:lang w:val="en-US"/>
                                </w:rPr>
                                <w:t>) was added to the bone defect, then a cotton ball pre-moistened in SA solution)</w:t>
                              </w:r>
                            </w:p>
                          </w:txbxContent>
                        </wps:txbx>
                        <wps:bodyPr rot="0" vert="horz" wrap="square" lIns="91440" tIns="45720" rIns="91440" bIns="45720" anchor="ctr" anchorCtr="0" upright="1">
                          <a:noAutofit/>
                        </wps:bodyPr>
                      </wps:wsp>
                      <wps:wsp>
                        <wps:cNvPr id="1040" name="Скругленный прямоугольник 13"/>
                        <wps:cNvSpPr>
                          <a:spLocks noChangeArrowheads="1"/>
                        </wps:cNvSpPr>
                        <wps:spPr bwMode="auto">
                          <a:xfrm>
                            <a:off x="1590" y="4832"/>
                            <a:ext cx="4830" cy="141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786EC1" w:rsidRDefault="00786EC1" w:rsidP="006F410E">
                              <w:pPr>
                                <w:ind w:left="284"/>
                                <w:jc w:val="center"/>
                                <w:rPr>
                                  <w:rFonts w:ascii="Times New Roman" w:hAnsi="Times New Roman"/>
                                  <w:szCs w:val="28"/>
                                  <w:lang w:val="en-US"/>
                                </w:rPr>
                              </w:pPr>
                              <w:r w:rsidRPr="00786EC1">
                                <w:rPr>
                                  <w:rFonts w:ascii="Times New Roman" w:hAnsi="Times New Roman"/>
                                  <w:szCs w:val="28"/>
                                  <w:lang w:val="en-US"/>
                                </w:rPr>
                                <w:t>group 4 - 18 rabbits (a cotton ball was introduced into the defect of the bone tissue, previously soaked in SA without additional filling of the hole)</w:t>
                              </w:r>
                            </w:p>
                            <w:p w:rsidR="006F410E" w:rsidRPr="00786EC1" w:rsidRDefault="006F410E" w:rsidP="006F410E">
                              <w:pPr>
                                <w:ind w:left="284"/>
                                <w:jc w:val="center"/>
                                <w:rPr>
                                  <w:lang w:val="en-US"/>
                                </w:rPr>
                              </w:pPr>
                            </w:p>
                          </w:txbxContent>
                        </wps:txbx>
                        <wps:bodyPr rot="0" vert="horz" wrap="square" lIns="91440" tIns="45720" rIns="91440" bIns="45720" anchor="ctr" anchorCtr="0" upright="1">
                          <a:noAutofit/>
                        </wps:bodyPr>
                      </wps:wsp>
                      <wps:wsp>
                        <wps:cNvPr id="1041" name="Скругленный прямоугольник 13"/>
                        <wps:cNvSpPr>
                          <a:spLocks noChangeArrowheads="1"/>
                        </wps:cNvSpPr>
                        <wps:spPr bwMode="auto">
                          <a:xfrm>
                            <a:off x="6508" y="4761"/>
                            <a:ext cx="4928" cy="1814"/>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786EC1" w:rsidRDefault="00786EC1" w:rsidP="006F410E">
                              <w:pPr>
                                <w:ind w:left="284"/>
                                <w:jc w:val="center"/>
                                <w:rPr>
                                  <w:lang w:val="en-US"/>
                                </w:rPr>
                              </w:pPr>
                              <w:r w:rsidRPr="00786EC1">
                                <w:rPr>
                                  <w:rFonts w:ascii="Times New Roman" w:hAnsi="Times New Roman"/>
                                  <w:szCs w:val="28"/>
                                  <w:lang w:val="en-US"/>
                                </w:rPr>
                                <w:t xml:space="preserve">Group 5 - 18 rabbits (a </w:t>
                              </w:r>
                              <w:proofErr w:type="spellStart"/>
                              <w:r w:rsidRPr="00786EC1">
                                <w:rPr>
                                  <w:rFonts w:ascii="Times New Roman" w:hAnsi="Times New Roman"/>
                                  <w:szCs w:val="28"/>
                                  <w:lang w:val="en-US"/>
                                </w:rPr>
                                <w:t>sclerosing</w:t>
                              </w:r>
                              <w:proofErr w:type="spellEnd"/>
                              <w:r w:rsidRPr="00786EC1">
                                <w:rPr>
                                  <w:rFonts w:ascii="Times New Roman" w:hAnsi="Times New Roman"/>
                                  <w:szCs w:val="28"/>
                                  <w:lang w:val="en-US"/>
                                </w:rPr>
                                <w:t xml:space="preserve"> drug (</w:t>
                              </w:r>
                              <w:proofErr w:type="spellStart"/>
                              <w:r w:rsidRPr="00786EC1">
                                <w:rPr>
                                  <w:rFonts w:ascii="Times New Roman" w:hAnsi="Times New Roman"/>
                                  <w:szCs w:val="28"/>
                                  <w:lang w:val="en-US"/>
                                </w:rPr>
                                <w:t>Ethoxysclerol</w:t>
                              </w:r>
                              <w:proofErr w:type="spellEnd"/>
                              <w:r w:rsidRPr="00786EC1">
                                <w:rPr>
                                  <w:rFonts w:ascii="Times New Roman" w:hAnsi="Times New Roman"/>
                                  <w:szCs w:val="28"/>
                                  <w:lang w:val="en-US"/>
                                </w:rPr>
                                <w:t>) was introduced into the bone tissue defect, it was filled with a cotton ball pre-moistened in SA, the hole was closed with a filling preparation "Prime-Dent")</w:t>
                              </w:r>
                            </w:p>
                          </w:txbxContent>
                        </wps:txbx>
                        <wps:bodyPr rot="0" vert="horz" wrap="square" lIns="91440" tIns="45720" rIns="91440" bIns="45720" anchor="ctr" anchorCtr="0" upright="1">
                          <a:noAutofit/>
                        </wps:bodyPr>
                      </wps:wsp>
                      <wps:wsp>
                        <wps:cNvPr id="1042" name="Правая фигурная скобка 43"/>
                        <wps:cNvSpPr>
                          <a:spLocks/>
                        </wps:cNvSpPr>
                        <wps:spPr bwMode="auto">
                          <a:xfrm rot="5400000">
                            <a:off x="6308" y="1998"/>
                            <a:ext cx="541" cy="9540"/>
                          </a:xfrm>
                          <a:prstGeom prst="rightBrace">
                            <a:avLst>
                              <a:gd name="adj1" fmla="val 13960"/>
                              <a:gd name="adj2" fmla="val 44593"/>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43" name="Правая фигурная скобка 44"/>
                        <wps:cNvSpPr>
                          <a:spLocks/>
                        </wps:cNvSpPr>
                        <wps:spPr bwMode="auto">
                          <a:xfrm rot="16200000">
                            <a:off x="6480" y="2485"/>
                            <a:ext cx="541" cy="9371"/>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44" name="Скругленный прямоугольник 32"/>
                        <wps:cNvSpPr>
                          <a:spLocks noChangeArrowheads="1"/>
                        </wps:cNvSpPr>
                        <wps:spPr bwMode="auto">
                          <a:xfrm>
                            <a:off x="1649" y="7471"/>
                            <a:ext cx="1935" cy="80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786EC1" w:rsidRPr="00786EC1" w:rsidRDefault="00786EC1" w:rsidP="00786EC1">
                              <w:pPr>
                                <w:spacing w:after="0" w:line="240" w:lineRule="auto"/>
                                <w:jc w:val="center"/>
                                <w:rPr>
                                  <w:rFonts w:ascii="Times New Roman" w:hAnsi="Times New Roman"/>
                                </w:rPr>
                              </w:pPr>
                              <w:r w:rsidRPr="00786EC1">
                                <w:rPr>
                                  <w:rFonts w:ascii="Times New Roman" w:hAnsi="Times New Roman"/>
                                </w:rPr>
                                <w:t>14 day</w:t>
                              </w:r>
                            </w:p>
                            <w:p w:rsidR="006F410E"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txbxContent>
                        </wps:txbx>
                        <wps:bodyPr rot="0" vert="horz" wrap="square" lIns="91440" tIns="45720" rIns="91440" bIns="45720" anchor="ctr" anchorCtr="0" upright="1">
                          <a:noAutofit/>
                        </wps:bodyPr>
                      </wps:wsp>
                      <wps:wsp>
                        <wps:cNvPr id="1045" name="Скругленный прямоугольник 32"/>
                        <wps:cNvSpPr>
                          <a:spLocks noChangeArrowheads="1"/>
                        </wps:cNvSpPr>
                        <wps:spPr bwMode="auto">
                          <a:xfrm>
                            <a:off x="3649" y="7441"/>
                            <a:ext cx="1935" cy="83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786EC1" w:rsidRPr="00786EC1" w:rsidRDefault="00786EC1" w:rsidP="00786EC1">
                              <w:pPr>
                                <w:spacing w:after="0" w:line="240" w:lineRule="auto"/>
                                <w:jc w:val="center"/>
                                <w:rPr>
                                  <w:rFonts w:ascii="Times New Roman" w:hAnsi="Times New Roman"/>
                                </w:rPr>
                              </w:pPr>
                              <w:r>
                                <w:rPr>
                                  <w:rFonts w:ascii="Times New Roman" w:hAnsi="Times New Roman"/>
                                </w:rPr>
                                <w:t>28</w:t>
                              </w:r>
                              <w:r w:rsidRPr="00786EC1">
                                <w:rPr>
                                  <w:rFonts w:ascii="Times New Roman" w:hAnsi="Times New Roman"/>
                                </w:rPr>
                                <w:t xml:space="preserve"> day</w:t>
                              </w:r>
                            </w:p>
                            <w:p w:rsidR="00786EC1"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p w:rsidR="006F410E" w:rsidRPr="00E873E1" w:rsidRDefault="006F410E" w:rsidP="00EF0769">
                              <w:pPr>
                                <w:spacing w:after="0" w:line="240" w:lineRule="auto"/>
                                <w:jc w:val="center"/>
                                <w:rPr>
                                  <w:rFonts w:ascii="Times New Roman" w:hAnsi="Times New Roman"/>
                                  <w:lang w:val="en-US"/>
                                </w:rPr>
                              </w:pPr>
                            </w:p>
                          </w:txbxContent>
                        </wps:txbx>
                        <wps:bodyPr rot="0" vert="horz" wrap="square" lIns="91440" tIns="45720" rIns="91440" bIns="45720" anchor="ctr" anchorCtr="0" upright="1">
                          <a:noAutofit/>
                        </wps:bodyPr>
                      </wps:wsp>
                      <wps:wsp>
                        <wps:cNvPr id="1046" name="Скругленный прямоугольник 32"/>
                        <wps:cNvSpPr>
                          <a:spLocks noChangeArrowheads="1"/>
                        </wps:cNvSpPr>
                        <wps:spPr bwMode="auto">
                          <a:xfrm>
                            <a:off x="5669" y="7452"/>
                            <a:ext cx="1935" cy="807"/>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786EC1" w:rsidRPr="00786EC1" w:rsidRDefault="00786EC1" w:rsidP="00786EC1">
                              <w:pPr>
                                <w:spacing w:after="0" w:line="240" w:lineRule="auto"/>
                                <w:jc w:val="center"/>
                                <w:rPr>
                                  <w:rFonts w:ascii="Times New Roman" w:hAnsi="Times New Roman"/>
                                </w:rPr>
                              </w:pPr>
                              <w:r>
                                <w:rPr>
                                  <w:rFonts w:ascii="Times New Roman" w:hAnsi="Times New Roman"/>
                                </w:rPr>
                                <w:t>42</w:t>
                              </w:r>
                              <w:r w:rsidRPr="00786EC1">
                                <w:rPr>
                                  <w:rFonts w:ascii="Times New Roman" w:hAnsi="Times New Roman"/>
                                </w:rPr>
                                <w:t xml:space="preserve"> day</w:t>
                              </w:r>
                            </w:p>
                            <w:p w:rsidR="00786EC1"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p w:rsidR="006F410E" w:rsidRPr="00E873E1" w:rsidRDefault="006F410E" w:rsidP="00EF0769">
                              <w:pPr>
                                <w:spacing w:after="0" w:line="240" w:lineRule="auto"/>
                                <w:jc w:val="center"/>
                                <w:rPr>
                                  <w:rFonts w:ascii="Times New Roman" w:hAnsi="Times New Roman"/>
                                  <w:lang w:val="en-US"/>
                                </w:rPr>
                              </w:pPr>
                            </w:p>
                          </w:txbxContent>
                        </wps:txbx>
                        <wps:bodyPr rot="0" vert="horz" wrap="square" lIns="91440" tIns="45720" rIns="91440" bIns="45720" anchor="ctr" anchorCtr="0" upright="1">
                          <a:noAutofit/>
                        </wps:bodyPr>
                      </wps:wsp>
                      <wps:wsp>
                        <wps:cNvPr id="1047" name="Правая фигурная скобка 37"/>
                        <wps:cNvSpPr>
                          <a:spLocks/>
                        </wps:cNvSpPr>
                        <wps:spPr bwMode="auto">
                          <a:xfrm rot="5400000">
                            <a:off x="4463" y="5867"/>
                            <a:ext cx="541" cy="5424"/>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48" name="Скругленный прямоугольник 18"/>
                        <wps:cNvSpPr>
                          <a:spLocks noChangeArrowheads="1"/>
                        </wps:cNvSpPr>
                        <wps:spPr bwMode="auto">
                          <a:xfrm>
                            <a:off x="1925" y="8795"/>
                            <a:ext cx="4425" cy="57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EF0769" w:rsidRDefault="00786EC1" w:rsidP="006F410E">
                              <w:pPr>
                                <w:jc w:val="center"/>
                                <w:rPr>
                                  <w:rFonts w:ascii="Times New Roman" w:hAnsi="Times New Roman"/>
                                  <w:sz w:val="24"/>
                                  <w:szCs w:val="28"/>
                                </w:rPr>
                              </w:pPr>
                              <w:r w:rsidRPr="00786EC1">
                                <w:rPr>
                                  <w:rFonts w:ascii="Times New Roman" w:hAnsi="Times New Roman"/>
                                  <w:sz w:val="24"/>
                                </w:rPr>
                                <w:t>Histological examination</w:t>
                              </w:r>
                            </w:p>
                          </w:txbxContent>
                        </wps:txbx>
                        <wps:bodyPr rot="0" vert="horz" wrap="square" lIns="91440" tIns="45720" rIns="91440" bIns="45720" anchor="ctr" anchorCtr="0" upright="1">
                          <a:noAutofit/>
                        </wps:bodyPr>
                      </wps:wsp>
                      <wps:wsp>
                        <wps:cNvPr id="1049" name="Скругленный прямоугольник 18"/>
                        <wps:cNvSpPr>
                          <a:spLocks noChangeArrowheads="1"/>
                        </wps:cNvSpPr>
                        <wps:spPr bwMode="auto">
                          <a:xfrm>
                            <a:off x="7828" y="8812"/>
                            <a:ext cx="3723" cy="57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F410E" w:rsidRPr="00EF0769" w:rsidRDefault="00786EC1" w:rsidP="006F410E">
                              <w:pPr>
                                <w:jc w:val="center"/>
                                <w:rPr>
                                  <w:rFonts w:ascii="Times New Roman" w:hAnsi="Times New Roman"/>
                                  <w:sz w:val="24"/>
                                  <w:szCs w:val="28"/>
                                </w:rPr>
                              </w:pPr>
                              <w:r w:rsidRPr="00786EC1">
                                <w:rPr>
                                  <w:rFonts w:ascii="Times New Roman" w:hAnsi="Times New Roman"/>
                                  <w:sz w:val="24"/>
                                </w:rPr>
                                <w:t>Microbiological research</w:t>
                              </w:r>
                            </w:p>
                          </w:txbxContent>
                        </wps:txbx>
                        <wps:bodyPr rot="0" vert="horz" wrap="square" lIns="91440" tIns="45720" rIns="91440" bIns="45720" anchor="ctr" anchorCtr="0" upright="1">
                          <a:noAutofit/>
                        </wps:bodyPr>
                      </wps:wsp>
                      <wps:wsp>
                        <wps:cNvPr id="1050" name="AutoShape 44"/>
                        <wps:cNvCnPr>
                          <a:cxnSpLocks noChangeShapeType="1"/>
                        </wps:cNvCnPr>
                        <wps:spPr bwMode="auto">
                          <a:xfrm>
                            <a:off x="6350" y="1835"/>
                            <a:ext cx="0" cy="1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1" name="AutoShape 45"/>
                        <wps:cNvCnPr>
                          <a:cxnSpLocks noChangeShapeType="1"/>
                        </wps:cNvCnPr>
                        <wps:spPr bwMode="auto">
                          <a:xfrm flipH="1">
                            <a:off x="3058" y="1518"/>
                            <a:ext cx="1065" cy="7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2" name="AutoShape 46"/>
                        <wps:cNvCnPr>
                          <a:cxnSpLocks noChangeShapeType="1"/>
                        </wps:cNvCnPr>
                        <wps:spPr bwMode="auto">
                          <a:xfrm>
                            <a:off x="8475" y="1657"/>
                            <a:ext cx="945" cy="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3" name="AutoShape 47"/>
                        <wps:cNvCnPr>
                          <a:cxnSpLocks noChangeShapeType="1"/>
                        </wps:cNvCnPr>
                        <wps:spPr bwMode="auto">
                          <a:xfrm flipH="1">
                            <a:off x="4371" y="1607"/>
                            <a:ext cx="40" cy="3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4" name="AutoShape 48"/>
                        <wps:cNvCnPr>
                          <a:cxnSpLocks noChangeShapeType="1"/>
                        </wps:cNvCnPr>
                        <wps:spPr bwMode="auto">
                          <a:xfrm>
                            <a:off x="7918" y="1725"/>
                            <a:ext cx="84" cy="2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0;margin-top:20.5pt;width:507.8pt;height:414.8pt;z-index:251662336;mso-position-horizontal:center;mso-position-horizontal-relative:page" coordorigin="1590,808" coordsize="9961,8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">
                <v:oval id="Овал 1" o:spid="_x0000_s1027" style="position:absolute;left:3915;top:808;width:5375;height: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QzsEA&#10;AADdAAAADwAAAGRycy9kb3ducmV2LnhtbERP32vCMBB+H/g/hBN8GTPRMZHOKCIKvq4K4tutuTWl&#10;zaU0sdb99ctgsLf7+H7eajO4RvTUhcqzhtlUgSAuvKm41HA+HV6WIEJENth4Jg0PCrBZj55WmBl/&#10;5w/q81iKFMIhQw02xjaTMhSWHIapb4kT9+U7hzHBrpSmw3sKd42cK7WQDitODRZb2lkq6vzmNOSq&#10;zkk+4/e1J2VPn+2eL7LWejIetu8gIg3xX/znPpo0X72+we836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WUM7BAAAA3QAAAA8AAAAAAAAAAAAAAAAAmAIAAGRycy9kb3du&#10;cmV2LnhtbFBLBQYAAAAABAAEAPUAAACGAwAAAAA=&#10;" fillcolor="white [3201]" strokecolor="black [3200]" strokeweight="1pt">
                  <v:stroke joinstyle="miter"/>
                  <v:textbox>
                    <w:txbxContent>
                      <w:p w:rsidR="006F410E" w:rsidRPr="00786EC1" w:rsidRDefault="00786EC1" w:rsidP="006F410E">
                        <w:pPr>
                          <w:jc w:val="center"/>
                          <w:rPr>
                            <w:rFonts w:ascii="Times New Roman" w:hAnsi="Times New Roman"/>
                            <w:lang w:val="en-US"/>
                          </w:rPr>
                        </w:pPr>
                        <w:r w:rsidRPr="00786EC1">
                          <w:rPr>
                            <w:rFonts w:ascii="Times New Roman" w:hAnsi="Times New Roman"/>
                            <w:lang w:val="en-US"/>
                          </w:rPr>
                          <w:t>Total 90 rabbits (age 2±0.56 months, weight 2.4±0.49 kg)</w:t>
                        </w:r>
                      </w:p>
                    </w:txbxContent>
                  </v:textbox>
                </v:oval>
                <v:roundrect id="Скругленный прямоугольник 13" o:spid="_x0000_s1028" style="position:absolute;left:1590;top:2296;width:2735;height:2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4cMA&#10;AADdAAAADwAAAGRycy9kb3ducmV2LnhtbERP32vCMBB+F/wfwgl709QNZFTTIspwGwyxuj0fza3p&#10;bC6libb77xdh4Nt9fD9vlQ+2EVfqfO1YwXyWgCAuna65UnA6vkyfQfiArLFxTAp+yUOejUcrTLXr&#10;+UDXIlQihrBPUYEJoU2l9KUhi37mWuLIfbvOYoiwq6TusI/htpGPSbKQFmuODQZb2hgqz8XFKvha&#10;u91eXt4/Ps+mCObnjfvtfKfUw2RYL0EEGsJd/O9+1XF+8rSA2zfxB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d4cMAAADdAAAADwAAAAAAAAAAAAAAAACYAgAAZHJzL2Rv&#10;d25yZXYueG1sUEsFBgAAAAAEAAQA9QAAAIgDAAAAAA==&#10;" fillcolor="white [3201]" strokecolor="black [3200]" strokeweight="1pt">
                  <v:stroke joinstyle="miter"/>
                  <v:textbox>
                    <w:txbxContent/>
                  </v:textbox>
                </v:roundrect>
                <v:roundrect id="Скругленный прямоугольник 13" o:spid="_x0000_s1029" style="position:absolute;left:4440;top:2074;width:3435;height:25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4esMA&#10;AADdAAAADwAAAGRycy9kb3ducmV2LnhtbERP22rCQBB9L/Qflin4phsr2BJdRVrEC4g0ap+H7DSb&#10;mp0N2dXEv3cLQt/mcK4znXe2EldqfOlYwXCQgCDOnS65UHA8LPvvIHxA1lg5JgU38jCfPT9NMdWu&#10;5S+6ZqEQMYR9igpMCHUqpc8NWfQDVxNH7sc1FkOETSF1g20Mt5V8TZKxtFhybDBY04eh/JxdrILv&#10;hVvt5WW7O51NFszvhtvP4Uqp3ku3mIAI1IV/8cO91nF+MnqDv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N4esMAAADdAAAADwAAAAAAAAAAAAAAAACYAgAAZHJzL2Rv&#10;d25yZXYueG1sUEsFBgAAAAAEAAQA9QAAAIgDAAAAAA==&#10;" fillcolor="white [3201]" strokecolor="black [3200]" strokeweight="1pt">
                  <v:stroke joinstyle="miter"/>
                  <v:textbox style="mso-next-textbox:#Скругленный прямоугольник 13">
                    <w:txbxContent>
                      <w:p w:rsidR="00786EC1" w:rsidRDefault="00786EC1" w:rsidP="00786EC1">
                        <w:pPr>
                          <w:ind w:left="284"/>
                          <w:jc w:val="center"/>
                          <w:rPr>
                            <w:rFonts w:ascii="Times New Roman" w:hAnsi="Times New Roman"/>
                            <w:szCs w:val="28"/>
                            <w:lang w:val="en-US"/>
                          </w:rPr>
                        </w:pPr>
                        <w:r w:rsidRPr="00786EC1">
                          <w:rPr>
                            <w:rFonts w:ascii="Times New Roman" w:hAnsi="Times New Roman"/>
                            <w:szCs w:val="28"/>
                            <w:lang w:val="en-US"/>
                          </w:rPr>
                          <w:t>Group 2 - 18 rabbits (a cotton ball was introduced into the bone defect, previously soaked in a solution with SA, followed by closing the defect with Prime-Dent filling material)</w:t>
                        </w:r>
                      </w:p>
                      <w:p w:rsidR="006F410E" w:rsidRPr="00786EC1" w:rsidRDefault="00786EC1" w:rsidP="00786EC1">
                        <w:pPr>
                          <w:ind w:left="284"/>
                          <w:jc w:val="center"/>
                          <w:rPr>
                            <w:sz w:val="20"/>
                            <w:lang w:val="en-US"/>
                          </w:rPr>
                        </w:pPr>
                        <w:r w:rsidRPr="00786EC1">
                          <w:rPr>
                            <w:rFonts w:ascii="Times New Roman" w:hAnsi="Times New Roman"/>
                            <w:szCs w:val="28"/>
                            <w:lang w:val="en-US"/>
                          </w:rPr>
                          <w:t xml:space="preserve">Group 1 - 18 rabbits (0.2 ml of Staphylococcus </w:t>
                        </w:r>
                        <w:proofErr w:type="spellStart"/>
                        <w:r w:rsidRPr="00786EC1">
                          <w:rPr>
                            <w:rFonts w:ascii="Times New Roman" w:hAnsi="Times New Roman"/>
                            <w:szCs w:val="28"/>
                            <w:lang w:val="en-US"/>
                          </w:rPr>
                          <w:t>aureus</w:t>
                        </w:r>
                        <w:proofErr w:type="spellEnd"/>
                        <w:r w:rsidRPr="00786EC1">
                          <w:rPr>
                            <w:rFonts w:ascii="Times New Roman" w:hAnsi="Times New Roman"/>
                            <w:szCs w:val="28"/>
                            <w:lang w:val="en-US"/>
                          </w:rPr>
                          <w:t xml:space="preserve"> (SA) strain was introduced into the bone tissue defect)</w:t>
                        </w:r>
                      </w:p>
                    </w:txbxContent>
                  </v:textbox>
                </v:roundrect>
                <v:roundrect id="Скругленный прямоугольник 13" o:spid="_x0000_s1030" style="position:absolute;left:8055;top:2074;width:3229;height:21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Jk8MA&#10;AADdAAAADwAAAGRycy9kb3ducmV2LnhtbERP22rCQBB9L/Qflin4phsrSBtdRVrEC4g0ap+H7DSb&#10;mp0N2dXEv3cLQt/mcK4znXe2EldqfOlYwXCQgCDOnS65UHA8LPtvIHxA1lg5JgU38jCfPT9NMdWu&#10;5S+6ZqEQMYR9igpMCHUqpc8NWfQDVxNH7sc1FkOETSF1g20Mt5V8TZKxtFhybDBY04eh/JxdrILv&#10;hVvt5WW7O51NFszvhtvP4Uqp3ku3mIAI1IV/8cO91nF+MnqHv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BJk8MAAADdAAAADwAAAAAAAAAAAAAAAACYAgAAZHJzL2Rv&#10;d25yZXYueG1sUEsFBgAAAAAEAAQA9QAAAIgDAAAAAA==&#10;" fillcolor="white [3201]" strokecolor="black [3200]" strokeweight="1pt">
                  <v:stroke joinstyle="miter"/>
                  <v:textbox>
                    <w:txbxContent>
                      <w:p w:rsidR="006F410E" w:rsidRPr="00786EC1" w:rsidRDefault="00786EC1" w:rsidP="006F410E">
                        <w:pPr>
                          <w:ind w:left="284"/>
                          <w:jc w:val="center"/>
                          <w:rPr>
                            <w:sz w:val="20"/>
                            <w:lang w:val="en-US"/>
                          </w:rPr>
                        </w:pPr>
                        <w:r w:rsidRPr="00786EC1">
                          <w:rPr>
                            <w:rFonts w:ascii="Times New Roman" w:hAnsi="Times New Roman"/>
                            <w:szCs w:val="28"/>
                            <w:lang w:val="en-US"/>
                          </w:rPr>
                          <w:t xml:space="preserve">Group 3 - 18 rabbits (a </w:t>
                        </w:r>
                        <w:proofErr w:type="spellStart"/>
                        <w:r w:rsidRPr="00786EC1">
                          <w:rPr>
                            <w:rFonts w:ascii="Times New Roman" w:hAnsi="Times New Roman"/>
                            <w:szCs w:val="28"/>
                            <w:lang w:val="en-US"/>
                          </w:rPr>
                          <w:t>sclerosing</w:t>
                        </w:r>
                        <w:proofErr w:type="spellEnd"/>
                        <w:r w:rsidRPr="00786EC1">
                          <w:rPr>
                            <w:rFonts w:ascii="Times New Roman" w:hAnsi="Times New Roman"/>
                            <w:szCs w:val="28"/>
                            <w:lang w:val="en-US"/>
                          </w:rPr>
                          <w:t xml:space="preserve"> drug (</w:t>
                        </w:r>
                        <w:proofErr w:type="spellStart"/>
                        <w:r w:rsidRPr="00786EC1">
                          <w:rPr>
                            <w:rFonts w:ascii="Times New Roman" w:hAnsi="Times New Roman"/>
                            <w:szCs w:val="28"/>
                            <w:lang w:val="en-US"/>
                          </w:rPr>
                          <w:t>Ethoxysclerol</w:t>
                        </w:r>
                        <w:proofErr w:type="spellEnd"/>
                        <w:r w:rsidRPr="00786EC1">
                          <w:rPr>
                            <w:rFonts w:ascii="Times New Roman" w:hAnsi="Times New Roman"/>
                            <w:szCs w:val="28"/>
                            <w:lang w:val="en-US"/>
                          </w:rPr>
                          <w:t>) was added to the bone defect, then a cotton ball pre-moistened in SA solution)</w:t>
                        </w:r>
                      </w:p>
                    </w:txbxContent>
                  </v:textbox>
                </v:roundrect>
                <v:roundrect id="Скругленный прямоугольник 13" o:spid="_x0000_s1031" style="position:absolute;left:1590;top:4832;width:4830;height:14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yTc8YA&#10;AADdAAAADwAAAGRycy9kb3ducmV2LnhtbESPQWvCQBCF74X+h2UEb3VjKaWkriKWYi1IaVo9D9lp&#10;NjU7G7Krif/eOQjeZnhv3vtmthh8o07UxTqwgekkA0VcBltzZeD35/3hBVRMyBabwGTgTBEW8/u7&#10;GeY29PxNpyJVSkI45mjApdTmWsfSkcc4CS2xaH+h85hk7SptO+wl3Df6McuetceapcFhSytH5aE4&#10;egP7ZVh/6ePndndwRXL/G+7fpmtjxqNh+Qoq0ZBu5uv1hxX87En45RsZQc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yTc8YAAADdAAAADwAAAAAAAAAAAAAAAACYAgAAZHJz&#10;L2Rvd25yZXYueG1sUEsFBgAAAAAEAAQA9QAAAIsDAAAAAA==&#10;" fillcolor="white [3201]" strokecolor="black [3200]" strokeweight="1pt">
                  <v:stroke joinstyle="miter"/>
                  <v:textbox>
                    <w:txbxContent>
                      <w:p w:rsidR="006F410E" w:rsidRPr="00786EC1" w:rsidRDefault="00786EC1" w:rsidP="006F410E">
                        <w:pPr>
                          <w:ind w:left="284"/>
                          <w:jc w:val="center"/>
                          <w:rPr>
                            <w:rFonts w:ascii="Times New Roman" w:hAnsi="Times New Roman"/>
                            <w:szCs w:val="28"/>
                            <w:lang w:val="en-US"/>
                          </w:rPr>
                        </w:pPr>
                        <w:r w:rsidRPr="00786EC1">
                          <w:rPr>
                            <w:rFonts w:ascii="Times New Roman" w:hAnsi="Times New Roman"/>
                            <w:szCs w:val="28"/>
                            <w:lang w:val="en-US"/>
                          </w:rPr>
                          <w:t>group 4 - 18 rabbits (a cotton ball was introduced into the defect of the bone tissue, previously soaked in SA without additional filling of the hole)</w:t>
                        </w:r>
                      </w:p>
                      <w:p w:rsidR="006F410E" w:rsidRPr="00786EC1" w:rsidRDefault="006F410E" w:rsidP="006F410E">
                        <w:pPr>
                          <w:ind w:left="284"/>
                          <w:jc w:val="center"/>
                          <w:rPr>
                            <w:lang w:val="en-US"/>
                          </w:rPr>
                        </w:pPr>
                      </w:p>
                    </w:txbxContent>
                  </v:textbox>
                </v:roundrect>
                <v:roundrect id="Скругленный прямоугольник 13" o:spid="_x0000_s1032" style="position:absolute;left:6508;top:4761;width:4928;height:18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26MMA&#10;AADdAAAADwAAAGRycy9kb3ducmV2LnhtbERP22rCQBB9F/oPyxR8001EikRXkZbiBYo0rT4P2TGb&#10;mp0N2dWkf98VhL7N4VxnseptLW7U+sqxgnScgCAunK64VPD99T6agfABWWPtmBT8kofV8mmwwEy7&#10;jj/plodSxBD2GSowITSZlL4wZNGPXUMcubNrLYYI21LqFrsYbms5SZIXabHi2GCwoVdDxSW/WgWn&#10;tdsc5HX/cbyYPJifHXdv6Uap4XO/noMI1Id/8cO91XF+Mk3h/k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A26MMAAADdAAAADwAAAAAAAAAAAAAAAACYAgAAZHJzL2Rv&#10;d25yZXYueG1sUEsFBgAAAAAEAAQA9QAAAIgDAAAAAA==&#10;" fillcolor="white [3201]" strokecolor="black [3200]" strokeweight="1pt">
                  <v:stroke joinstyle="miter"/>
                  <v:textbox>
                    <w:txbxContent>
                      <w:p w:rsidR="006F410E" w:rsidRPr="00786EC1" w:rsidRDefault="00786EC1" w:rsidP="006F410E">
                        <w:pPr>
                          <w:ind w:left="284"/>
                          <w:jc w:val="center"/>
                          <w:rPr>
                            <w:lang w:val="en-US"/>
                          </w:rPr>
                        </w:pPr>
                        <w:r w:rsidRPr="00786EC1">
                          <w:rPr>
                            <w:rFonts w:ascii="Times New Roman" w:hAnsi="Times New Roman"/>
                            <w:szCs w:val="28"/>
                            <w:lang w:val="en-US"/>
                          </w:rPr>
                          <w:t xml:space="preserve">Group 5 - 18 rabbits (a </w:t>
                        </w:r>
                        <w:proofErr w:type="spellStart"/>
                        <w:r w:rsidRPr="00786EC1">
                          <w:rPr>
                            <w:rFonts w:ascii="Times New Roman" w:hAnsi="Times New Roman"/>
                            <w:szCs w:val="28"/>
                            <w:lang w:val="en-US"/>
                          </w:rPr>
                          <w:t>sclerosing</w:t>
                        </w:r>
                        <w:proofErr w:type="spellEnd"/>
                        <w:r w:rsidRPr="00786EC1">
                          <w:rPr>
                            <w:rFonts w:ascii="Times New Roman" w:hAnsi="Times New Roman"/>
                            <w:szCs w:val="28"/>
                            <w:lang w:val="en-US"/>
                          </w:rPr>
                          <w:t xml:space="preserve"> drug (</w:t>
                        </w:r>
                        <w:proofErr w:type="spellStart"/>
                        <w:r w:rsidRPr="00786EC1">
                          <w:rPr>
                            <w:rFonts w:ascii="Times New Roman" w:hAnsi="Times New Roman"/>
                            <w:szCs w:val="28"/>
                            <w:lang w:val="en-US"/>
                          </w:rPr>
                          <w:t>Ethoxysclerol</w:t>
                        </w:r>
                        <w:proofErr w:type="spellEnd"/>
                        <w:r w:rsidRPr="00786EC1">
                          <w:rPr>
                            <w:rFonts w:ascii="Times New Roman" w:hAnsi="Times New Roman"/>
                            <w:szCs w:val="28"/>
                            <w:lang w:val="en-US"/>
                          </w:rPr>
                          <w:t>) was introduced into the bone tissue defect, it was filled with a cotton ball pre-moistened in SA, the hole was closed with a filling preparation "Prime-Dent")</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3" o:spid="_x0000_s1033" type="#_x0000_t88" style="position:absolute;left:6308;top:1998;width:541;height:954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YBMIA&#10;AADdAAAADwAAAGRycy9kb3ducmV2LnhtbERPS2sCMRC+F/ofwhS81USpq6xGKYrYq7Y+jsNm3F26&#10;mSxJ6m7/vREKvc3H95zFqreNuJEPtWMNo6ECQVw4U3Op4etz+zoDESKywcYxafilAKvl89MCc+M6&#10;3tPtEEuRQjjkqKGKsc2lDEVFFsPQtcSJuzpvMSboS2k8dincNnKsVCYt1pwaKmxpXVHxffixGs71&#10;pZ+qkzqOuMv8xrTZZLfNtB689O9zEJH6+C/+c3+YNF+9jeHxTTpB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5gEwgAAAN0AAAAPAAAAAAAAAAAAAAAAAJgCAABkcnMvZG93&#10;bnJldi54bWxQSwUGAAAAAAQABAD1AAAAhwMAAAAA&#10;" adj="171,9632" strokecolor="black [3200]" strokeweight=".5pt">
                  <v:stroke joinstyle="miter"/>
                </v:shape>
                <v:shape id="Правая фигурная скобка 44" o:spid="_x0000_s1034" type="#_x0000_t88" style="position:absolute;left:6480;top:2485;width:541;height:937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2Q58MA&#10;AADdAAAADwAAAGRycy9kb3ducmV2LnhtbERPTWvCQBC9F/wPywje6q4mLRpdg1QCpbfaXnobsmMS&#10;zM4m2a2J/75bKPQ2j/c5+3yyrbjR4BvHGlZLBYK4dKbhSsPnR/G4AeEDssHWMWm4k4f8MHvYY2bc&#10;yO90O4dKxBD2GWqoQ+gyKX1Zk0W/dB1x5C5usBgiHCppBhxjuG3lWqlnabHh2FBjRy81ldfzt9Xw&#10;1qcnWzR9skq/unDaqsJenwqtF/PpuAMRaAr/4j/3q4nzVZrA7zfxB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2Q58MAAADdAAAADwAAAAAAAAAAAAAAAACYAgAAZHJzL2Rv&#10;d25yZXYueG1sUEsFBgAAAAAEAAQA9QAAAIgDAAAAAA==&#10;" adj="104,11455" strokecolor="black [3200]" strokeweight=".5pt">
                  <v:stroke joinstyle="miter"/>
                </v:shape>
                <v:roundrect id="_x0000_s1035" style="position:absolute;left:1649;top:7471;width:1935;height:8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VcMMA&#10;AADdAAAADwAAAGRycy9kb3ducmV2LnhtbERP22rCQBB9L/gPyxR8qxuLFImuIpWiLUgxXp6H7JiN&#10;ZmdDdjXp37sFwbc5nOtM552txI0aXzpWMBwkIIhzp0suFOx3X29jED4ga6wck4I/8jCf9V6mmGrX&#10;8pZuWShEDGGfogITQp1K6XNDFv3A1cSRO7nGYoiwKaRusI3htpLvSfIhLZYcGwzW9Gkov2RXq+C4&#10;cKtfef3ZHC4mC+b8ze1yuFKq/9otJiACdeEpfrjXOs5PRiP4/ya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eVcMMAAADdAAAADwAAAAAAAAAAAAAAAACYAgAAZHJzL2Rv&#10;d25yZXYueG1sUEsFBgAAAAAEAAQA9QAAAIgDAAAAAA==&#10;" fillcolor="white [3201]" strokecolor="black [3200]" strokeweight="1pt">
                  <v:stroke joinstyle="miter"/>
                  <v:textbox>
                    <w:txbxContent>
                      <w:p w:rsidR="00786EC1" w:rsidRPr="00786EC1" w:rsidRDefault="00786EC1" w:rsidP="00786EC1">
                        <w:pPr>
                          <w:spacing w:after="0" w:line="240" w:lineRule="auto"/>
                          <w:jc w:val="center"/>
                          <w:rPr>
                            <w:rFonts w:ascii="Times New Roman" w:hAnsi="Times New Roman"/>
                          </w:rPr>
                        </w:pPr>
                        <w:r w:rsidRPr="00786EC1">
                          <w:rPr>
                            <w:rFonts w:ascii="Times New Roman" w:hAnsi="Times New Roman"/>
                          </w:rPr>
                          <w:t>14 day</w:t>
                        </w:r>
                      </w:p>
                      <w:p w:rsidR="006F410E"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txbxContent>
                  </v:textbox>
                </v:roundrect>
                <v:roundrect id="_x0000_s1036" style="position:absolute;left:3649;top:7441;width:1935;height: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w68MA&#10;AADdAAAADwAAAGRycy9kb3ducmV2LnhtbERP22rCQBB9L/Qflin4phuLlhJdRVrEC4g0ap+H7DSb&#10;mp0N2dXEv3cLQt/mcK4znXe2EldqfOlYwXCQgCDOnS65UHA8LPvvIHxA1lg5JgU38jCfPT9NMdWu&#10;5S+6ZqEQMYR9igpMCHUqpc8NWfQDVxNH7sc1FkOETSF1g20Mt5V8TZI3abHk2GCwpg9D+Tm7WAXf&#10;C7fay8t2dzqbLJjfDbefw5VSvZduMQERqAv/4od7reP8ZDSGv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sw68MAAADdAAAADwAAAAAAAAAAAAAAAACYAgAAZHJzL2Rv&#10;d25yZXYueG1sUEsFBgAAAAAEAAQA9QAAAIgDAAAAAA==&#10;" fillcolor="white [3201]" strokecolor="black [3200]" strokeweight="1pt">
                  <v:stroke joinstyle="miter"/>
                  <v:textbox>
                    <w:txbxContent>
                      <w:p w:rsidR="00786EC1" w:rsidRPr="00786EC1" w:rsidRDefault="00786EC1" w:rsidP="00786EC1">
                        <w:pPr>
                          <w:spacing w:after="0" w:line="240" w:lineRule="auto"/>
                          <w:jc w:val="center"/>
                          <w:rPr>
                            <w:rFonts w:ascii="Times New Roman" w:hAnsi="Times New Roman"/>
                          </w:rPr>
                        </w:pPr>
                        <w:r>
                          <w:rPr>
                            <w:rFonts w:ascii="Times New Roman" w:hAnsi="Times New Roman"/>
                          </w:rPr>
                          <w:t>28</w:t>
                        </w:r>
                        <w:r w:rsidRPr="00786EC1">
                          <w:rPr>
                            <w:rFonts w:ascii="Times New Roman" w:hAnsi="Times New Roman"/>
                          </w:rPr>
                          <w:t xml:space="preserve"> day</w:t>
                        </w:r>
                      </w:p>
                      <w:p w:rsidR="00786EC1"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p w:rsidR="006F410E" w:rsidRPr="00E873E1" w:rsidRDefault="006F410E" w:rsidP="00EF0769">
                        <w:pPr>
                          <w:spacing w:after="0" w:line="240" w:lineRule="auto"/>
                          <w:jc w:val="center"/>
                          <w:rPr>
                            <w:rFonts w:ascii="Times New Roman" w:hAnsi="Times New Roman"/>
                            <w:lang w:val="en-US"/>
                          </w:rPr>
                        </w:pPr>
                      </w:p>
                    </w:txbxContent>
                  </v:textbox>
                </v:roundrect>
                <v:roundrect id="_x0000_s1037" style="position:absolute;left:5669;top:7452;width:1935;height:8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unMMA&#10;AADdAAAADwAAAGRycy9kb3ducmV2LnhtbERP32vCMBB+F/wfwgl709QxZFTTIspwGwyxuj0fza3p&#10;bC6libb77xdh4Nt9fD9vlQ+2EVfqfO1YwXyWgCAuna65UnA6vkyfQfiArLFxTAp+yUOejUcrTLXr&#10;+UDXIlQihrBPUYEJoU2l9KUhi37mWuLIfbvOYoiwq6TusI/htpGPSbKQFmuODQZb2hgqz8XFKvha&#10;u91eXt4/Ps+mCObnjfvtfKfUw2RYL0EEGsJd/O9+1XF+8rSA2zfxB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munMMAAADdAAAADwAAAAAAAAAAAAAAAACYAgAAZHJzL2Rv&#10;d25yZXYueG1sUEsFBgAAAAAEAAQA9QAAAIgDAAAAAA==&#10;" fillcolor="white [3201]" strokecolor="black [3200]" strokeweight="1pt">
                  <v:stroke joinstyle="miter"/>
                  <v:textbox>
                    <w:txbxContent>
                      <w:p w:rsidR="00786EC1" w:rsidRPr="00786EC1" w:rsidRDefault="00786EC1" w:rsidP="00786EC1">
                        <w:pPr>
                          <w:spacing w:after="0" w:line="240" w:lineRule="auto"/>
                          <w:jc w:val="center"/>
                          <w:rPr>
                            <w:rFonts w:ascii="Times New Roman" w:hAnsi="Times New Roman"/>
                          </w:rPr>
                        </w:pPr>
                        <w:r>
                          <w:rPr>
                            <w:rFonts w:ascii="Times New Roman" w:hAnsi="Times New Roman"/>
                          </w:rPr>
                          <w:t>42</w:t>
                        </w:r>
                        <w:r w:rsidRPr="00786EC1">
                          <w:rPr>
                            <w:rFonts w:ascii="Times New Roman" w:hAnsi="Times New Roman"/>
                          </w:rPr>
                          <w:t xml:space="preserve"> day</w:t>
                        </w:r>
                      </w:p>
                      <w:p w:rsidR="00786EC1"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p w:rsidR="006F410E" w:rsidRPr="00E873E1" w:rsidRDefault="006F410E" w:rsidP="00EF0769">
                        <w:pPr>
                          <w:spacing w:after="0" w:line="240" w:lineRule="auto"/>
                          <w:jc w:val="center"/>
                          <w:rPr>
                            <w:rFonts w:ascii="Times New Roman" w:hAnsi="Times New Roman"/>
                            <w:lang w:val="en-US"/>
                          </w:rPr>
                        </w:pPr>
                      </w:p>
                    </w:txbxContent>
                  </v:textbox>
                </v:roundrect>
                <v:shape id="Правая фигурная скобка 37" o:spid="_x0000_s1038" type="#_x0000_t88" style="position:absolute;left:4463;top:5867;width:541;height:542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FzcMA&#10;AADdAAAADwAAAGRycy9kb3ducmV2LnhtbERPS4vCMBC+C/sfwix4EU1XxEfXKLLQ4kmw7mVvYzPb&#10;FptJaWKt/94Igrf5+J6z3vamFh21rrKs4GsSgSDOra64UPB7SsZLEM4ja6wtk4I7OdhuPgZrjLW9&#10;8ZG6zBcihLCLUUHpfRNL6fKSDLqJbYgD929bgz7AtpC6xVsIN7WcRtFcGqw4NJTY0E9J+SW7GgVL&#10;11Wjnf5LpudLMuuvh1Wapiulhp/97huEp96/xS/3Xof50WwBz2/CC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nFzcMAAADdAAAADwAAAAAAAAAAAAAAAACYAgAAZHJzL2Rv&#10;d25yZXYueG1sUEsFBgAAAAAEAAQA9QAAAIgDAAAAAA==&#10;" adj="180,11455" strokecolor="black [3200]" strokeweight=".5pt">
                  <v:stroke joinstyle="miter"/>
                </v:shape>
                <v:roundrect id="Скругленный прямоугольник 18" o:spid="_x0000_s1039" style="position:absolute;left:1925;top:8795;width:4425;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fdcYA&#10;AADdAAAADwAAAGRycy9kb3ducmV2LnhtbESPQWvCQBCF74X+h2UEb3VjKaWkriKWYi1IaVo9D9lp&#10;NjU7G7Krif/eOQjeZnhv3vtmthh8o07UxTqwgekkA0VcBltzZeD35/3hBVRMyBabwGTgTBEW8/u7&#10;GeY29PxNpyJVSkI45mjApdTmWsfSkcc4CS2xaH+h85hk7SptO+wl3Df6McuetceapcFhSytH5aE4&#10;egP7ZVh/6ePndndwRXL/G+7fpmtjxqNh+Qoq0ZBu5uv1hxX87Elw5RsZQc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fdcYAAADdAAAADwAAAAAAAAAAAAAAAACYAgAAZHJz&#10;L2Rvd25yZXYueG1sUEsFBgAAAAAEAAQA9QAAAIsDAAAAAA==&#10;" fillcolor="white [3201]" strokecolor="black [3200]" strokeweight="1pt">
                  <v:stroke joinstyle="miter"/>
                  <v:textbox>
                    <w:txbxContent>
                      <w:p w:rsidR="006F410E" w:rsidRPr="00EF0769" w:rsidRDefault="00786EC1" w:rsidP="006F410E">
                        <w:pPr>
                          <w:jc w:val="center"/>
                          <w:rPr>
                            <w:rFonts w:ascii="Times New Roman" w:hAnsi="Times New Roman"/>
                            <w:sz w:val="24"/>
                            <w:szCs w:val="28"/>
                          </w:rPr>
                        </w:pPr>
                        <w:r w:rsidRPr="00786EC1">
                          <w:rPr>
                            <w:rFonts w:ascii="Times New Roman" w:hAnsi="Times New Roman"/>
                            <w:sz w:val="24"/>
                          </w:rPr>
                          <w:t>Histological examination</w:t>
                        </w:r>
                      </w:p>
                    </w:txbxContent>
                  </v:textbox>
                </v:roundrect>
                <v:roundrect id="Скругленный прямоугольник 18" o:spid="_x0000_s1040" style="position:absolute;left:7828;top:8812;width:3723;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Y67sMA&#10;AADdAAAADwAAAGRycy9kb3ducmV2LnhtbERP22rCQBB9L/Qflin4phuLSBtdRVrEC4g0ap+H7DSb&#10;mp0N2dXEv3cLQt/mcK4znXe2EldqfOlYwXCQgCDOnS65UHA8LPtvIHxA1lg5JgU38jCfPT9NMdWu&#10;5S+6ZqEQMYR9igpMCHUqpc8NWfQDVxNH7sc1FkOETSF1g20Mt5V8TZKxtFhybDBY04eh/JxdrILv&#10;hVvt5WW7O51NFszvhtvP4Uqp3ku3mIAI1IV/8cO91nF+MnqHv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Y67sMAAADdAAAADwAAAAAAAAAAAAAAAACYAgAAZHJzL2Rv&#10;d25yZXYueG1sUEsFBgAAAAAEAAQA9QAAAIgDAAAAAA==&#10;" fillcolor="white [3201]" strokecolor="black [3200]" strokeweight="1pt">
                  <v:stroke joinstyle="miter"/>
                  <v:textbox>
                    <w:txbxContent>
                      <w:p w:rsidR="006F410E" w:rsidRPr="00EF0769" w:rsidRDefault="00786EC1" w:rsidP="006F410E">
                        <w:pPr>
                          <w:jc w:val="center"/>
                          <w:rPr>
                            <w:rFonts w:ascii="Times New Roman" w:hAnsi="Times New Roman"/>
                            <w:sz w:val="24"/>
                            <w:szCs w:val="28"/>
                          </w:rPr>
                        </w:pPr>
                        <w:r w:rsidRPr="00786EC1">
                          <w:rPr>
                            <w:rFonts w:ascii="Times New Roman" w:hAnsi="Times New Roman"/>
                            <w:sz w:val="24"/>
                          </w:rPr>
                          <w:t>Microbiological research</w:t>
                        </w:r>
                      </w:p>
                    </w:txbxContent>
                  </v:textbox>
                </v:roundrect>
                <v:shapetype id="_x0000_t32" coordsize="21600,21600" o:spt="32" o:oned="t" path="m,l21600,21600e" filled="f">
                  <v:path arrowok="t" fillok="f" o:connecttype="none"/>
                  <o:lock v:ext="edit" shapetype="t"/>
                </v:shapetype>
                <v:shape id="AutoShape 44" o:spid="_x0000_s1041" type="#_x0000_t32" style="position:absolute;left:6350;top:1835;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JZvMcAAADdAAAADwAAAGRycy9kb3ducmV2LnhtbESPQWvCQBCF70L/wzIFb7qxYKnRVUqh&#10;pVg8VCXobchOk9DsbNhdNfbXdw6Ctxnem/e+Wax616ozhdh4NjAZZ6CIS28brgzsd++jF1AxIVts&#10;PZOBK0VYLR8GC8ytv/A3nbepUhLCMUcDdUpdrnUsa3IYx74jFu3HB4dJ1lBpG/Ai4a7VT1n2rB02&#10;LA01dvRWU/m7PTkDh6/ZqbgWG1oXk9n6iMHFv92HMcPH/nUOKlGf7ubb9acV/Gwq/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Ylm8xwAAAN0AAAAPAAAAAAAA&#10;AAAAAAAAAKECAABkcnMvZG93bnJldi54bWxQSwUGAAAAAAQABAD5AAAAlQMAAAAA&#10;">
                  <v:stroke endarrow="block"/>
                </v:shape>
                <v:shape id="AutoShape 45" o:spid="_x0000_s1042" type="#_x0000_t32" style="position:absolute;left:3058;top:1518;width:1065;height:7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UPTcIAAADdAAAADwAAAGRycy9kb3ducmV2LnhtbERPTWvDMAy9D/ofjAq9rU4KHSOrE7ZA&#10;oexS1g22o4jVxDSWQ+zF6b+vC4Pd9Hif2lWz7cVEozeOFeTrDARx47ThVsHX5/7xGYQPyBp7x6Tg&#10;Sh6qcvGww0K7yB80nUIrUgj7AhV0IQyFlL7pyKJfu4E4cWc3WgwJjq3UI8YUbnu5ybInadFwauhw&#10;oLqj5nL6tQpMPJppONTx7f37x+tI5rp1RqnVcn59ARFoDv/iP/dBp/nZNof7N+kE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UPTcIAAADdAAAADwAAAAAAAAAAAAAA&#10;AAChAgAAZHJzL2Rvd25yZXYueG1sUEsFBgAAAAAEAAQA+QAAAJADAAAAAA==&#10;">
                  <v:stroke endarrow="block"/>
                </v:shape>
                <v:shape id="AutoShape 46" o:spid="_x0000_s1043" type="#_x0000_t32" style="position:absolute;left:8475;top:1657;width:945;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iUMQAAADdAAAADwAAAGRycy9kb3ducmV2LnhtbERPTWvCQBC9C/6HZYTedBOhoqmriGAp&#10;Sg9qCe1tyE6TYHY27K4m9td3C0Jv83ifs1z3phE3cr62rCCdJCCIC6trLhV8nHfjOQgfkDU2lknB&#10;nTysV8PBEjNtOz7S7RRKEUPYZ6igCqHNpPRFRQb9xLbEkfu2zmCI0JVSO+xiuGnkNElm0mDNsaHC&#10;lrYVFZfT1Sj4PCyu+T1/p32eLvZf6Iz/Ob8q9TTqNy8gAvXhX/xwv+k4P3me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JQxAAAAN0AAAAPAAAAAAAAAAAA&#10;AAAAAKECAABkcnMvZG93bnJldi54bWxQSwUGAAAAAAQABAD5AAAAkgMAAAAA&#10;">
                  <v:stroke endarrow="block"/>
                </v:shape>
                <v:shape id="AutoShape 47" o:spid="_x0000_s1044" type="#_x0000_t32" style="position:absolute;left:4371;top:1607;width:40;height:32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s0ocEAAADdAAAADwAAAGRycy9kb3ducmV2LnhtbERPTYvCMBC9C/6HMMLeNF0XRapRVkGQ&#10;vSyrgh6HZmyDzaQ0san/frOw4G0e73NWm97WoqPWG8cK3icZCOLCacOlgvNpP16A8AFZY+2YFDzJ&#10;w2Y9HKww1y7yD3XHUIoUwj5HBVUITS6lLyqy6CeuIU7czbUWQ4JtKXWLMYXbWk6zbC4tGk4NFTa0&#10;q6i4Hx9WgYnfpmsOu7j9uly9jmSeM2eUehv1n0sQgfrwEv+7DzrNz2Yf8PdNOkG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2zShwQAAAN0AAAAPAAAAAAAAAAAAAAAA&#10;AKECAABkcnMvZG93bnJldi54bWxQSwUGAAAAAAQABAD5AAAAjwMAAAAA&#10;">
                  <v:stroke endarrow="block"/>
                </v:shape>
                <v:shape id="AutoShape 48" o:spid="_x0000_s1045" type="#_x0000_t32" style="position:absolute;left:7918;top:1725;width:84;height:2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lfv8QAAADdAAAADwAAAGRycy9kb3ducmV2LnhtbERPTWsCMRC9C/0PYQreNKuo1K1RSkER&#10;xYNalvY2bKa7SzeTJYm6+uuNIPQ2j/c5s0VranEm5yvLCgb9BARxbnXFhYKv47L3BsIHZI21ZVJw&#10;JQ+L+Utnhqm2F97T+RAKEUPYp6igDKFJpfR5SQZ93zbEkfu1zmCI0BVSO7zEcFPLYZJMpMGKY0OJ&#10;DX2WlP8dTkbB93Z6yq7ZjjbZYLr5QWf87bhSqvvafryDCNSGf/HTvdZxfjIewe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WV+/xAAAAN0AAAAPAAAAAAAAAAAA&#10;AAAAAKECAABkcnMvZG93bnJldi54bWxQSwUGAAAAAAQABAD5AAAAkgMAAAAA&#10;">
                  <v:stroke endarrow="block"/>
                </v:shape>
                <w10:wrap anchorx="page"/>
              </v:group>
            </w:pict>
          </mc:Fallback>
        </mc:AlternateContent>
      </w: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6F410E"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0A4BD1"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r>
        <w:rPr>
          <w:noProof/>
          <w:lang w:val="ru-RU" w:eastAsia="ru-RU"/>
        </w:rPr>
        <mc:AlternateContent>
          <mc:Choice Requires="wps">
            <w:drawing>
              <wp:anchor distT="0" distB="0" distL="114300" distR="114300" simplePos="0" relativeHeight="251668480" behindDoc="0" locked="0" layoutInCell="1" allowOverlap="1" wp14:anchorId="6E0B6A85" wp14:editId="470263DB">
                <wp:simplePos x="0" y="0"/>
                <wp:positionH relativeFrom="column">
                  <wp:posOffset>4601704</wp:posOffset>
                </wp:positionH>
                <wp:positionV relativeFrom="paragraph">
                  <wp:posOffset>134480</wp:posOffset>
                </wp:positionV>
                <wp:extent cx="332105" cy="2396135"/>
                <wp:effectExtent l="0" t="3175" r="26670" b="102870"/>
                <wp:wrapNone/>
                <wp:docPr id="3" name="Правая фигурная скобк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32105" cy="2396135"/>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B1A185" id="Правая фигурная скобка 37" o:spid="_x0000_s1026" type="#_x0000_t88" style="position:absolute;margin-left:362.35pt;margin-top:10.6pt;width:26.15pt;height:188.65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" adj="250,11455" strokecolor="black [3200]" strokeweight=".5pt">
                <v:stroke joinstyle="miter"/>
              </v:shape>
            </w:pict>
          </mc:Fallback>
        </mc:AlternateContent>
      </w:r>
    </w:p>
    <w:p w:rsidR="00786EC1" w:rsidRPr="000A4BD1" w:rsidRDefault="00786EC1"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786EC1" w:rsidRPr="000A4BD1" w:rsidRDefault="00786EC1"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786EC1" w:rsidRPr="000A4BD1" w:rsidRDefault="000A4BD1"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r>
        <w:rPr>
          <w:noProof/>
          <w:lang w:val="ru-RU" w:eastAsia="ru-RU"/>
        </w:rPr>
        <mc:AlternateContent>
          <mc:Choice Requires="wps">
            <w:drawing>
              <wp:anchor distT="0" distB="0" distL="114300" distR="114300" simplePos="0" relativeHeight="251666432" behindDoc="0" locked="0" layoutInCell="1" allowOverlap="1" wp14:anchorId="7F6A28F8" wp14:editId="26B2B598">
                <wp:simplePos x="0" y="0"/>
                <wp:positionH relativeFrom="column">
                  <wp:posOffset>4761230</wp:posOffset>
                </wp:positionH>
                <wp:positionV relativeFrom="paragraph">
                  <wp:posOffset>40005</wp:posOffset>
                </wp:positionV>
                <wp:extent cx="1252754" cy="496411"/>
                <wp:effectExtent l="0" t="0" r="24130" b="18415"/>
                <wp:wrapNone/>
                <wp:docPr id="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754" cy="496411"/>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A4BD1" w:rsidRPr="00786EC1" w:rsidRDefault="000A4BD1" w:rsidP="000A4BD1">
                            <w:pPr>
                              <w:spacing w:after="0" w:line="240" w:lineRule="auto"/>
                              <w:jc w:val="center"/>
                              <w:rPr>
                                <w:rFonts w:ascii="Times New Roman" w:hAnsi="Times New Roman"/>
                              </w:rPr>
                            </w:pPr>
                            <w:r w:rsidRPr="00786EC1">
                              <w:rPr>
                                <w:rFonts w:ascii="Times New Roman" w:hAnsi="Times New Roman"/>
                              </w:rPr>
                              <w:t>14 day</w:t>
                            </w:r>
                          </w:p>
                          <w:p w:rsidR="000A4BD1" w:rsidRPr="00E873E1" w:rsidRDefault="000A4BD1" w:rsidP="000A4BD1">
                            <w:pPr>
                              <w:spacing w:after="0" w:line="240" w:lineRule="auto"/>
                              <w:jc w:val="center"/>
                              <w:rPr>
                                <w:rFonts w:ascii="Times New Roman" w:hAnsi="Times New Roman"/>
                                <w:lang w:val="en-US"/>
                              </w:rPr>
                            </w:pPr>
                            <w:r w:rsidRPr="00786EC1">
                              <w:rPr>
                                <w:rFonts w:ascii="Times New Roman" w:hAnsi="Times New Roman"/>
                              </w:rPr>
                              <w:t>(n - 6)</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F6A28F8" id="Скругленный прямоугольник 32" o:spid="_x0000_s1046" style="position:absolute;left:0;text-align:left;margin-left:374.9pt;margin-top:3.15pt;width:98.65pt;height:39.1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" fillcolor="white [3201]" strokecolor="black [3200]" strokeweight="1pt">
                <v:stroke joinstyle="miter"/>
                <v:textbox>
                  <w:txbxContent>
                    <w:p w:rsidR="000A4BD1" w:rsidRPr="00786EC1" w:rsidRDefault="000A4BD1" w:rsidP="000A4BD1">
                      <w:pPr>
                        <w:spacing w:after="0" w:line="240" w:lineRule="auto"/>
                        <w:jc w:val="center"/>
                        <w:rPr>
                          <w:rFonts w:ascii="Times New Roman" w:hAnsi="Times New Roman"/>
                        </w:rPr>
                      </w:pPr>
                      <w:r w:rsidRPr="00786EC1">
                        <w:rPr>
                          <w:rFonts w:ascii="Times New Roman" w:hAnsi="Times New Roman"/>
                        </w:rPr>
                        <w:t>14 day</w:t>
                      </w:r>
                    </w:p>
                    <w:p w:rsidR="000A4BD1" w:rsidRPr="00E873E1" w:rsidRDefault="000A4BD1" w:rsidP="000A4BD1">
                      <w:pPr>
                        <w:spacing w:after="0" w:line="240" w:lineRule="auto"/>
                        <w:jc w:val="center"/>
                        <w:rPr>
                          <w:rFonts w:ascii="Times New Roman" w:hAnsi="Times New Roman"/>
                          <w:lang w:val="en-US"/>
                        </w:rPr>
                      </w:pPr>
                      <w:r w:rsidRPr="00786EC1">
                        <w:rPr>
                          <w:rFonts w:ascii="Times New Roman" w:hAnsi="Times New Roman"/>
                        </w:rPr>
                        <w:t>(n - 6)</w:t>
                      </w:r>
                    </w:p>
                  </w:txbxContent>
                </v:textbox>
              </v:roundrect>
            </w:pict>
          </mc:Fallback>
        </mc:AlternateContent>
      </w:r>
      <w:r>
        <w:rPr>
          <w:noProof/>
          <w:lang w:val="ru-RU" w:eastAsia="ru-RU"/>
        </w:rPr>
        <mc:AlternateContent>
          <mc:Choice Requires="wps">
            <w:drawing>
              <wp:anchor distT="0" distB="0" distL="114300" distR="114300" simplePos="0" relativeHeight="251664384" behindDoc="0" locked="0" layoutInCell="1" allowOverlap="1" wp14:anchorId="7F6A28F8" wp14:editId="26B2B598">
                <wp:simplePos x="0" y="0"/>
                <wp:positionH relativeFrom="margin">
                  <wp:posOffset>3475355</wp:posOffset>
                </wp:positionH>
                <wp:positionV relativeFrom="paragraph">
                  <wp:posOffset>56694</wp:posOffset>
                </wp:positionV>
                <wp:extent cx="1252754" cy="496411"/>
                <wp:effectExtent l="0" t="0" r="24130" b="18415"/>
                <wp:wrapNone/>
                <wp:docPr id="1"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754" cy="496411"/>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A4BD1" w:rsidRPr="00786EC1" w:rsidRDefault="000A4BD1" w:rsidP="000A4BD1">
                            <w:pPr>
                              <w:spacing w:after="0" w:line="240" w:lineRule="auto"/>
                              <w:jc w:val="center"/>
                              <w:rPr>
                                <w:rFonts w:ascii="Times New Roman" w:hAnsi="Times New Roman"/>
                              </w:rPr>
                            </w:pPr>
                            <w:r>
                              <w:rPr>
                                <w:rFonts w:ascii="Times New Roman" w:hAnsi="Times New Roman"/>
                              </w:rPr>
                              <w:t>7</w:t>
                            </w:r>
                            <w:r w:rsidRPr="00786EC1">
                              <w:rPr>
                                <w:rFonts w:ascii="Times New Roman" w:hAnsi="Times New Roman"/>
                              </w:rPr>
                              <w:t xml:space="preserve"> day</w:t>
                            </w:r>
                          </w:p>
                          <w:p w:rsidR="000A4BD1" w:rsidRPr="00E873E1" w:rsidRDefault="000A4BD1" w:rsidP="000A4BD1">
                            <w:pPr>
                              <w:spacing w:after="0" w:line="240" w:lineRule="auto"/>
                              <w:jc w:val="center"/>
                              <w:rPr>
                                <w:rFonts w:ascii="Times New Roman" w:hAnsi="Times New Roman"/>
                                <w:lang w:val="en-US"/>
                              </w:rPr>
                            </w:pPr>
                            <w:r w:rsidRPr="00786EC1">
                              <w:rPr>
                                <w:rFonts w:ascii="Times New Roman" w:hAnsi="Times New Roman"/>
                              </w:rPr>
                              <w:t>(n - 6)</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F6A28F8" id="_x0000_s1047" style="position:absolute;left:0;text-align:left;margin-left:273.65pt;margin-top:4.45pt;width:98.65pt;height:39.1pt;z-index:2516643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" fillcolor="white [3201]" strokecolor="black [3200]" strokeweight="1pt">
                <v:stroke joinstyle="miter"/>
                <v:textbox>
                  <w:txbxContent>
                    <w:p w:rsidR="000A4BD1" w:rsidRPr="00786EC1" w:rsidRDefault="000A4BD1" w:rsidP="000A4BD1">
                      <w:pPr>
                        <w:spacing w:after="0" w:line="240" w:lineRule="auto"/>
                        <w:jc w:val="center"/>
                        <w:rPr>
                          <w:rFonts w:ascii="Times New Roman" w:hAnsi="Times New Roman"/>
                        </w:rPr>
                      </w:pPr>
                      <w:r>
                        <w:rPr>
                          <w:rFonts w:ascii="Times New Roman" w:hAnsi="Times New Roman"/>
                        </w:rPr>
                        <w:t>7</w:t>
                      </w:r>
                      <w:r w:rsidRPr="00786EC1">
                        <w:rPr>
                          <w:rFonts w:ascii="Times New Roman" w:hAnsi="Times New Roman"/>
                        </w:rPr>
                        <w:t xml:space="preserve"> day</w:t>
                      </w:r>
                    </w:p>
                    <w:p w:rsidR="000A4BD1" w:rsidRPr="00E873E1" w:rsidRDefault="000A4BD1" w:rsidP="000A4BD1">
                      <w:pPr>
                        <w:spacing w:after="0" w:line="240" w:lineRule="auto"/>
                        <w:jc w:val="center"/>
                        <w:rPr>
                          <w:rFonts w:ascii="Times New Roman" w:hAnsi="Times New Roman"/>
                          <w:lang w:val="en-US"/>
                        </w:rPr>
                      </w:pPr>
                      <w:r w:rsidRPr="00786EC1">
                        <w:rPr>
                          <w:rFonts w:ascii="Times New Roman" w:hAnsi="Times New Roman"/>
                        </w:rPr>
                        <w:t>(n - 6)</w:t>
                      </w:r>
                    </w:p>
                  </w:txbxContent>
                </v:textbox>
                <w10:wrap anchorx="margin"/>
              </v:roundrect>
            </w:pict>
          </mc:Fallback>
        </mc:AlternateContent>
      </w:r>
    </w:p>
    <w:p w:rsidR="00786EC1" w:rsidRPr="000A4BD1" w:rsidRDefault="00786EC1"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786EC1" w:rsidRPr="000A4BD1" w:rsidRDefault="00786EC1"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786EC1" w:rsidRPr="000A4BD1" w:rsidRDefault="00786EC1"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786EC1" w:rsidRPr="000A4BD1" w:rsidRDefault="00786EC1"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786EC1" w:rsidRPr="000A4BD1" w:rsidRDefault="00786EC1"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786EC1" w:rsidRPr="000A4BD1" w:rsidRDefault="00786EC1" w:rsidP="00F92905">
      <w:pPr>
        <w:shd w:val="clear" w:color="auto" w:fill="FFFFFF"/>
        <w:tabs>
          <w:tab w:val="left" w:pos="202"/>
        </w:tabs>
        <w:spacing w:after="0" w:line="240" w:lineRule="auto"/>
        <w:ind w:firstLine="709"/>
        <w:jc w:val="both"/>
        <w:rPr>
          <w:rFonts w:ascii="Times New Roman" w:hAnsi="Times New Roman"/>
          <w:b/>
          <w:color w:val="000000" w:themeColor="text1"/>
          <w:sz w:val="28"/>
          <w:szCs w:val="28"/>
        </w:rPr>
      </w:pPr>
    </w:p>
    <w:p w:rsidR="006F410E"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r w:rsidRPr="000A4BD1">
        <w:rPr>
          <w:rFonts w:ascii="Times New Roman" w:hAnsi="Times New Roman"/>
          <w:sz w:val="28"/>
          <w:szCs w:val="28"/>
          <w:lang w:eastAsia="ar-SA"/>
        </w:rPr>
        <w:t xml:space="preserve">Study </w:t>
      </w:r>
      <w:r w:rsidRPr="000A4BD1">
        <w:rPr>
          <w:rFonts w:ascii="Times New Roman" w:hAnsi="Times New Roman"/>
          <w:sz w:val="28"/>
          <w:szCs w:val="28"/>
        </w:rPr>
        <w:t>in rabbits with osteomyelitis model</w:t>
      </w:r>
    </w:p>
    <w:p w:rsidR="00E873E1" w:rsidRPr="000A4BD1" w:rsidRDefault="00786EC1" w:rsidP="00F92905">
      <w:pPr>
        <w:shd w:val="clear" w:color="auto" w:fill="FFFFFF"/>
        <w:tabs>
          <w:tab w:val="left" w:pos="202"/>
        </w:tabs>
        <w:spacing w:after="0" w:line="240" w:lineRule="auto"/>
        <w:ind w:firstLine="709"/>
        <w:jc w:val="both"/>
        <w:rPr>
          <w:rFonts w:ascii="Times New Roman" w:hAnsi="Times New Roman"/>
          <w:sz w:val="28"/>
          <w:szCs w:val="28"/>
        </w:rPr>
      </w:pPr>
      <w:r w:rsidRPr="000A4BD1">
        <w:rPr>
          <w:rFonts w:ascii="Times New Roman" w:hAnsi="Times New Roman"/>
          <w:b/>
          <w:noProof/>
          <w:sz w:val="28"/>
          <w:szCs w:val="28"/>
          <w:lang w:val="ru-RU" w:eastAsia="ru-RU"/>
        </w:rPr>
        <mc:AlternateContent>
          <mc:Choice Requires="wpg">
            <w:drawing>
              <wp:anchor distT="0" distB="0" distL="114300" distR="114300" simplePos="0" relativeHeight="251661312" behindDoc="0" locked="0" layoutInCell="1" allowOverlap="1" wp14:anchorId="01C3D982" wp14:editId="517C043A">
                <wp:simplePos x="0" y="0"/>
                <wp:positionH relativeFrom="page">
                  <wp:posOffset>781050</wp:posOffset>
                </wp:positionH>
                <wp:positionV relativeFrom="paragraph">
                  <wp:posOffset>156845</wp:posOffset>
                </wp:positionV>
                <wp:extent cx="6400800" cy="3448050"/>
                <wp:effectExtent l="0" t="0" r="19050" b="1905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448050"/>
                          <a:chOff x="1305" y="1710"/>
                          <a:chExt cx="10080" cy="5430"/>
                        </a:xfrm>
                      </wpg:grpSpPr>
                      <wps:wsp>
                        <wps:cNvPr id="56" name="Овал 1"/>
                        <wps:cNvSpPr>
                          <a:spLocks noChangeArrowheads="1"/>
                        </wps:cNvSpPr>
                        <wps:spPr bwMode="auto">
                          <a:xfrm>
                            <a:off x="3920" y="1710"/>
                            <a:ext cx="5625" cy="91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786EC1" w:rsidRDefault="00786EC1" w:rsidP="00E873E1">
                              <w:pPr>
                                <w:jc w:val="center"/>
                                <w:rPr>
                                  <w:rFonts w:ascii="Times New Roman" w:hAnsi="Times New Roman"/>
                                  <w:lang w:val="en-US"/>
                                </w:rPr>
                              </w:pPr>
                              <w:r>
                                <w:rPr>
                                  <w:rFonts w:ascii="Times New Roman" w:hAnsi="Times New Roman"/>
                                  <w:lang w:val="en-US"/>
                                </w:rPr>
                                <w:t>T</w:t>
                              </w:r>
                              <w:r w:rsidRPr="00786EC1">
                                <w:rPr>
                                  <w:rFonts w:ascii="Times New Roman" w:hAnsi="Times New Roman"/>
                                  <w:lang w:val="en-US"/>
                                </w:rPr>
                                <w:t>otal of 54 rabbits (age 2±0.56 months, weight 2.9±0.49 kg)</w:t>
                              </w:r>
                            </w:p>
                          </w:txbxContent>
                        </wps:txbx>
                        <wps:bodyPr rot="0" vert="horz" wrap="square" lIns="91440" tIns="45720" rIns="91440" bIns="45720" anchor="ctr" anchorCtr="0" upright="1">
                          <a:noAutofit/>
                        </wps:bodyPr>
                      </wps:wsp>
                      <wps:wsp>
                        <wps:cNvPr id="57" name="Скругленный прямоугольник 13"/>
                        <wps:cNvSpPr>
                          <a:spLocks noChangeArrowheads="1"/>
                        </wps:cNvSpPr>
                        <wps:spPr bwMode="auto">
                          <a:xfrm>
                            <a:off x="1305" y="3165"/>
                            <a:ext cx="3045" cy="1365"/>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786EC1" w:rsidRDefault="00786EC1" w:rsidP="00E873E1">
                              <w:pPr>
                                <w:ind w:left="284"/>
                                <w:jc w:val="center"/>
                                <w:rPr>
                                  <w:rFonts w:ascii="Times New Roman" w:hAnsi="Times New Roman"/>
                                  <w:szCs w:val="28"/>
                                  <w:lang w:val="en-US"/>
                                </w:rPr>
                              </w:pPr>
                              <w:r w:rsidRPr="00786EC1">
                                <w:rPr>
                                  <w:rFonts w:ascii="Times New Roman" w:hAnsi="Times New Roman"/>
                                  <w:szCs w:val="28"/>
                                  <w:lang w:val="en-US"/>
                                </w:rPr>
                                <w:t>Group 1 - 18 rabbits (biodegradable drug "</w:t>
                              </w:r>
                              <w:proofErr w:type="spellStart"/>
                              <w:r w:rsidRPr="00786EC1">
                                <w:rPr>
                                  <w:rFonts w:ascii="Times New Roman" w:hAnsi="Times New Roman"/>
                                  <w:szCs w:val="28"/>
                                  <w:lang w:val="en-US"/>
                                </w:rPr>
                                <w:t>PerOssal</w:t>
                              </w:r>
                              <w:proofErr w:type="spellEnd"/>
                              <w:r w:rsidRPr="00786EC1">
                                <w:rPr>
                                  <w:rFonts w:ascii="Times New Roman" w:hAnsi="Times New Roman"/>
                                  <w:szCs w:val="28"/>
                                  <w:lang w:val="en-US"/>
                                </w:rPr>
                                <w:t>" impregnated with an antibiotic)</w:t>
                              </w:r>
                            </w:p>
                            <w:p w:rsidR="00E873E1" w:rsidRPr="00786EC1" w:rsidRDefault="00E873E1" w:rsidP="00E873E1">
                              <w:pPr>
                                <w:ind w:left="284"/>
                                <w:jc w:val="center"/>
                                <w:rPr>
                                  <w:lang w:val="en-US"/>
                                </w:rPr>
                              </w:pPr>
                            </w:p>
                          </w:txbxContent>
                        </wps:txbx>
                        <wps:bodyPr rot="0" vert="horz" wrap="square" lIns="91440" tIns="45720" rIns="91440" bIns="45720" anchor="ctr" anchorCtr="0" upright="1">
                          <a:noAutofit/>
                        </wps:bodyPr>
                      </wps:wsp>
                      <wps:wsp>
                        <wps:cNvPr id="58" name="Скругленный прямоугольник 13"/>
                        <wps:cNvSpPr>
                          <a:spLocks noChangeArrowheads="1"/>
                        </wps:cNvSpPr>
                        <wps:spPr bwMode="auto">
                          <a:xfrm>
                            <a:off x="8051" y="3090"/>
                            <a:ext cx="3334" cy="144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786EC1" w:rsidRDefault="00786EC1" w:rsidP="00E873E1">
                              <w:pPr>
                                <w:ind w:left="284"/>
                                <w:jc w:val="center"/>
                                <w:rPr>
                                  <w:rFonts w:ascii="Times New Roman" w:hAnsi="Times New Roman"/>
                                  <w:szCs w:val="28"/>
                                  <w:lang w:val="en-US"/>
                                </w:rPr>
                              </w:pPr>
                              <w:r w:rsidRPr="00786EC1">
                                <w:rPr>
                                  <w:rFonts w:ascii="Times New Roman" w:hAnsi="Times New Roman"/>
                                  <w:szCs w:val="28"/>
                                  <w:lang w:val="en-US"/>
                                </w:rPr>
                                <w:t>group 3 - 18 rabbits (perforated bone allograft impregnated with an antibiotic)</w:t>
                              </w:r>
                            </w:p>
                            <w:p w:rsidR="00E873E1" w:rsidRPr="00786EC1" w:rsidRDefault="00E873E1" w:rsidP="00E873E1">
                              <w:pPr>
                                <w:ind w:left="284"/>
                                <w:jc w:val="center"/>
                                <w:rPr>
                                  <w:lang w:val="en-US"/>
                                </w:rPr>
                              </w:pPr>
                            </w:p>
                          </w:txbxContent>
                        </wps:txbx>
                        <wps:bodyPr rot="0" vert="horz" wrap="square" lIns="91440" tIns="45720" rIns="91440" bIns="45720" anchor="ctr" anchorCtr="0" upright="1">
                          <a:noAutofit/>
                        </wps:bodyPr>
                      </wps:wsp>
                      <wps:wsp>
                        <wps:cNvPr id="59" name="AutoShape 16"/>
                        <wps:cNvCnPr>
                          <a:cxnSpLocks noChangeShapeType="1"/>
                        </wps:cNvCnPr>
                        <wps:spPr bwMode="auto">
                          <a:xfrm flipH="1">
                            <a:off x="2995" y="2458"/>
                            <a:ext cx="1496" cy="6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51" name="Скругленный прямоугольник 13"/>
                        <wps:cNvSpPr>
                          <a:spLocks noChangeArrowheads="1"/>
                        </wps:cNvSpPr>
                        <wps:spPr bwMode="auto">
                          <a:xfrm>
                            <a:off x="4491" y="3060"/>
                            <a:ext cx="3334" cy="144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786EC1" w:rsidRDefault="00786EC1" w:rsidP="00E873E1">
                              <w:pPr>
                                <w:ind w:left="284"/>
                                <w:jc w:val="center"/>
                                <w:rPr>
                                  <w:rFonts w:ascii="Times New Roman" w:hAnsi="Times New Roman"/>
                                  <w:szCs w:val="28"/>
                                  <w:lang w:val="en-US"/>
                                </w:rPr>
                              </w:pPr>
                              <w:r w:rsidRPr="00786EC1">
                                <w:rPr>
                                  <w:rFonts w:ascii="Times New Roman" w:hAnsi="Times New Roman"/>
                                  <w:szCs w:val="28"/>
                                  <w:lang w:val="en-US"/>
                                </w:rPr>
                                <w:t>group 2 - 18 rabbits (one-piece bone allograft impregnated with an antibiotic)</w:t>
                              </w:r>
                            </w:p>
                            <w:p w:rsidR="00E873E1" w:rsidRPr="00786EC1" w:rsidRDefault="00E873E1" w:rsidP="00E873E1">
                              <w:pPr>
                                <w:ind w:left="284"/>
                                <w:jc w:val="center"/>
                                <w:rPr>
                                  <w:lang w:val="en-US"/>
                                </w:rPr>
                              </w:pPr>
                            </w:p>
                          </w:txbxContent>
                        </wps:txbx>
                        <wps:bodyPr rot="0" vert="horz" wrap="square" lIns="91440" tIns="45720" rIns="91440" bIns="45720" anchor="ctr" anchorCtr="0" upright="1">
                          <a:noAutofit/>
                        </wps:bodyPr>
                      </wps:wsp>
                      <wps:wsp>
                        <wps:cNvPr id="52252" name="AutoShape 18"/>
                        <wps:cNvCnPr>
                          <a:cxnSpLocks noChangeShapeType="1"/>
                        </wps:cNvCnPr>
                        <wps:spPr bwMode="auto">
                          <a:xfrm>
                            <a:off x="6195" y="2640"/>
                            <a:ext cx="0" cy="3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53" name="AutoShape 20"/>
                        <wps:cNvCnPr>
                          <a:cxnSpLocks noChangeShapeType="1"/>
                        </wps:cNvCnPr>
                        <wps:spPr bwMode="auto">
                          <a:xfrm>
                            <a:off x="8466" y="2548"/>
                            <a:ext cx="1059" cy="5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54" name="Правая фигурная скобка 43"/>
                        <wps:cNvSpPr>
                          <a:spLocks/>
                        </wps:cNvSpPr>
                        <wps:spPr bwMode="auto">
                          <a:xfrm rot="5400000">
                            <a:off x="6224" y="31"/>
                            <a:ext cx="541" cy="9540"/>
                          </a:xfrm>
                          <a:prstGeom prst="rightBrace">
                            <a:avLst>
                              <a:gd name="adj1" fmla="val 13960"/>
                              <a:gd name="adj2" fmla="val 44593"/>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255" name="Правая фигурная скобка 44"/>
                        <wps:cNvSpPr>
                          <a:spLocks/>
                        </wps:cNvSpPr>
                        <wps:spPr bwMode="auto">
                          <a:xfrm rot="16200000">
                            <a:off x="6406" y="521"/>
                            <a:ext cx="541" cy="9371"/>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4" name="Скругленный прямоугольник 32"/>
                        <wps:cNvSpPr>
                          <a:spLocks noChangeArrowheads="1"/>
                        </wps:cNvSpPr>
                        <wps:spPr bwMode="auto">
                          <a:xfrm>
                            <a:off x="1530" y="5492"/>
                            <a:ext cx="1695" cy="71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786EC1" w:rsidRPr="00786EC1" w:rsidRDefault="00786EC1" w:rsidP="00786EC1">
                              <w:pPr>
                                <w:spacing w:after="0" w:line="240" w:lineRule="auto"/>
                                <w:jc w:val="center"/>
                                <w:rPr>
                                  <w:rFonts w:ascii="Times New Roman" w:hAnsi="Times New Roman"/>
                                </w:rPr>
                              </w:pPr>
                              <w:r w:rsidRPr="00786EC1">
                                <w:rPr>
                                  <w:rFonts w:ascii="Times New Roman" w:hAnsi="Times New Roman"/>
                                </w:rPr>
                                <w:t>14 day</w:t>
                              </w:r>
                            </w:p>
                            <w:p w:rsidR="00E873E1"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txbxContent>
                        </wps:txbx>
                        <wps:bodyPr rot="0" vert="horz" wrap="square" lIns="91440" tIns="45720" rIns="91440" bIns="45720" anchor="ctr" anchorCtr="0" upright="1">
                          <a:noAutofit/>
                        </wps:bodyPr>
                      </wps:wsp>
                      <wps:wsp>
                        <wps:cNvPr id="1025" name="Скругленный прямоугольник 32"/>
                        <wps:cNvSpPr>
                          <a:spLocks noChangeArrowheads="1"/>
                        </wps:cNvSpPr>
                        <wps:spPr bwMode="auto">
                          <a:xfrm>
                            <a:off x="3300" y="5492"/>
                            <a:ext cx="1740" cy="763"/>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786EC1" w:rsidRPr="00786EC1" w:rsidRDefault="00786EC1" w:rsidP="00786EC1">
                              <w:pPr>
                                <w:spacing w:after="0" w:line="240" w:lineRule="auto"/>
                                <w:jc w:val="center"/>
                                <w:rPr>
                                  <w:rFonts w:ascii="Times New Roman" w:hAnsi="Times New Roman"/>
                                </w:rPr>
                              </w:pPr>
                              <w:r>
                                <w:rPr>
                                  <w:rFonts w:ascii="Times New Roman" w:hAnsi="Times New Roman"/>
                                </w:rPr>
                                <w:t>28</w:t>
                              </w:r>
                              <w:r w:rsidRPr="00786EC1">
                                <w:rPr>
                                  <w:rFonts w:ascii="Times New Roman" w:hAnsi="Times New Roman"/>
                                </w:rPr>
                                <w:t xml:space="preserve"> day</w:t>
                              </w:r>
                            </w:p>
                            <w:p w:rsidR="00E873E1"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txbxContent>
                        </wps:txbx>
                        <wps:bodyPr rot="0" vert="horz" wrap="square" lIns="91440" tIns="45720" rIns="91440" bIns="45720" anchor="ctr" anchorCtr="0" upright="1">
                          <a:noAutofit/>
                        </wps:bodyPr>
                      </wps:wsp>
                      <wps:wsp>
                        <wps:cNvPr id="1028" name="Скругленный прямоугольник 32"/>
                        <wps:cNvSpPr>
                          <a:spLocks noChangeArrowheads="1"/>
                        </wps:cNvSpPr>
                        <wps:spPr bwMode="auto">
                          <a:xfrm>
                            <a:off x="5107" y="5522"/>
                            <a:ext cx="1523" cy="68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786EC1" w:rsidRPr="00786EC1" w:rsidRDefault="00786EC1" w:rsidP="00786EC1">
                              <w:pPr>
                                <w:spacing w:after="0" w:line="240" w:lineRule="auto"/>
                                <w:jc w:val="center"/>
                                <w:rPr>
                                  <w:rFonts w:ascii="Times New Roman" w:hAnsi="Times New Roman"/>
                                </w:rPr>
                              </w:pPr>
                              <w:r>
                                <w:rPr>
                                  <w:rFonts w:ascii="Times New Roman" w:hAnsi="Times New Roman"/>
                                </w:rPr>
                                <w:t>42</w:t>
                              </w:r>
                              <w:r w:rsidRPr="00786EC1">
                                <w:rPr>
                                  <w:rFonts w:ascii="Times New Roman" w:hAnsi="Times New Roman"/>
                                </w:rPr>
                                <w:t xml:space="preserve"> day</w:t>
                              </w:r>
                            </w:p>
                            <w:p w:rsidR="00E873E1"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txbxContent>
                        </wps:txbx>
                        <wps:bodyPr rot="0" vert="horz" wrap="square" lIns="91440" tIns="45720" rIns="91440" bIns="45720" anchor="ctr" anchorCtr="0" upright="1">
                          <a:noAutofit/>
                        </wps:bodyPr>
                      </wps:wsp>
                      <wps:wsp>
                        <wps:cNvPr id="1029" name="Правая фигурная скобка 37"/>
                        <wps:cNvSpPr>
                          <a:spLocks/>
                        </wps:cNvSpPr>
                        <wps:spPr bwMode="auto">
                          <a:xfrm rot="5400000">
                            <a:off x="3952" y="4208"/>
                            <a:ext cx="541" cy="4605"/>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2" name="Скругленный прямоугольник 18"/>
                        <wps:cNvSpPr>
                          <a:spLocks noChangeArrowheads="1"/>
                        </wps:cNvSpPr>
                        <wps:spPr bwMode="auto">
                          <a:xfrm>
                            <a:off x="1860" y="6603"/>
                            <a:ext cx="4425" cy="537"/>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E873E1" w:rsidRPr="00E873E1" w:rsidRDefault="00786EC1" w:rsidP="00E873E1">
                              <w:pPr>
                                <w:jc w:val="center"/>
                                <w:rPr>
                                  <w:rFonts w:ascii="Times New Roman" w:hAnsi="Times New Roman"/>
                                  <w:szCs w:val="28"/>
                                </w:rPr>
                              </w:pPr>
                              <w:r w:rsidRPr="00786EC1">
                                <w:rPr>
                                  <w:rFonts w:ascii="Times New Roman" w:hAnsi="Times New Roman"/>
                                  <w:sz w:val="24"/>
                                </w:rPr>
                                <w:t>Histological examination</w:t>
                              </w:r>
                            </w:p>
                          </w:txbxContent>
                        </wps:txbx>
                        <wps:bodyPr rot="0" vert="horz" wrap="square" lIns="91440" tIns="45720" rIns="91440" bIns="45720" anchor="ctr" anchorCtr="0" upright="1">
                          <a:noAutofit/>
                        </wps:bodyPr>
                      </wps:wsp>
                      <wps:wsp>
                        <wps:cNvPr id="1033" name="Скругленный прямоугольник 18"/>
                        <wps:cNvSpPr>
                          <a:spLocks noChangeArrowheads="1"/>
                        </wps:cNvSpPr>
                        <wps:spPr bwMode="auto">
                          <a:xfrm>
                            <a:off x="7680" y="6363"/>
                            <a:ext cx="3660" cy="522"/>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786EC1" w:rsidRPr="00EF0769" w:rsidRDefault="00786EC1" w:rsidP="00786EC1">
                              <w:pPr>
                                <w:jc w:val="center"/>
                                <w:rPr>
                                  <w:rFonts w:ascii="Times New Roman" w:hAnsi="Times New Roman"/>
                                  <w:sz w:val="24"/>
                                  <w:szCs w:val="28"/>
                                </w:rPr>
                              </w:pPr>
                              <w:r w:rsidRPr="00786EC1">
                                <w:rPr>
                                  <w:rFonts w:ascii="Times New Roman" w:hAnsi="Times New Roman"/>
                                  <w:sz w:val="24"/>
                                </w:rPr>
                                <w:t>Microbiological research</w:t>
                              </w:r>
                            </w:p>
                            <w:p w:rsidR="00E873E1" w:rsidRPr="00E873E1" w:rsidRDefault="00E873E1" w:rsidP="00E873E1">
                              <w:pPr>
                                <w:jc w:val="center"/>
                                <w:rPr>
                                  <w:rFonts w:ascii="Times New Roman" w:hAnsi="Times New Roman"/>
                                  <w:szCs w:val="28"/>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C3D982" id="Group 50" o:spid="_x0000_s1048" style="position:absolute;left:0;text-align:left;margin-left:61.5pt;margin-top:12.35pt;width:7in;height:271.5pt;z-index:251661312;mso-position-horizontal-relative:page" coordorigin="1305,1710" coordsize="10080,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">
                <v:oval id="Овал 1" o:spid="_x0000_s1049" style="position:absolute;left:3920;top:1710;width:5625;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" fillcolor="white [3201]" strokecolor="black [3200]" strokeweight="1pt">
                  <v:stroke joinstyle="miter"/>
                  <v:textbox>
                    <w:txbxContent>
                      <w:p w:rsidR="00E873E1" w:rsidRPr="00786EC1" w:rsidRDefault="00786EC1" w:rsidP="00E873E1">
                        <w:pPr>
                          <w:jc w:val="center"/>
                          <w:rPr>
                            <w:rFonts w:ascii="Times New Roman" w:hAnsi="Times New Roman"/>
                            <w:lang w:val="en-US"/>
                          </w:rPr>
                        </w:pPr>
                        <w:r>
                          <w:rPr>
                            <w:rFonts w:ascii="Times New Roman" w:hAnsi="Times New Roman"/>
                            <w:lang w:val="en-US"/>
                          </w:rPr>
                          <w:t>T</w:t>
                        </w:r>
                        <w:r w:rsidRPr="00786EC1">
                          <w:rPr>
                            <w:rFonts w:ascii="Times New Roman" w:hAnsi="Times New Roman"/>
                            <w:lang w:val="en-US"/>
                          </w:rPr>
                          <w:t>otal of 54 rabbits (age 2±0.56 months, weight 2.9±0.49 kg)</w:t>
                        </w:r>
                      </w:p>
                    </w:txbxContent>
                  </v:textbox>
                </v:oval>
                <v:roundrect id="Скругленный прямоугольник 13" o:spid="_x0000_s1050" style="position:absolute;left:1305;top:3165;width:3045;height:1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" fillcolor="white [3201]" strokecolor="black [3200]" strokeweight="1pt">
                  <v:stroke joinstyle="miter"/>
                  <v:textbox>
                    <w:txbxContent>
                      <w:p w:rsidR="00E873E1" w:rsidRPr="00786EC1" w:rsidRDefault="00786EC1" w:rsidP="00E873E1">
                        <w:pPr>
                          <w:ind w:left="284"/>
                          <w:jc w:val="center"/>
                          <w:rPr>
                            <w:rFonts w:ascii="Times New Roman" w:hAnsi="Times New Roman"/>
                            <w:szCs w:val="28"/>
                            <w:lang w:val="en-US"/>
                          </w:rPr>
                        </w:pPr>
                        <w:r w:rsidRPr="00786EC1">
                          <w:rPr>
                            <w:rFonts w:ascii="Times New Roman" w:hAnsi="Times New Roman"/>
                            <w:szCs w:val="28"/>
                            <w:lang w:val="en-US"/>
                          </w:rPr>
                          <w:t>Group 1 - 18 rabbits (biodegradable drug "</w:t>
                        </w:r>
                        <w:proofErr w:type="spellStart"/>
                        <w:r w:rsidRPr="00786EC1">
                          <w:rPr>
                            <w:rFonts w:ascii="Times New Roman" w:hAnsi="Times New Roman"/>
                            <w:szCs w:val="28"/>
                            <w:lang w:val="en-US"/>
                          </w:rPr>
                          <w:t>PerOssal</w:t>
                        </w:r>
                        <w:proofErr w:type="spellEnd"/>
                        <w:r w:rsidRPr="00786EC1">
                          <w:rPr>
                            <w:rFonts w:ascii="Times New Roman" w:hAnsi="Times New Roman"/>
                            <w:szCs w:val="28"/>
                            <w:lang w:val="en-US"/>
                          </w:rPr>
                          <w:t>" impregnated with an antibiotic)</w:t>
                        </w:r>
                      </w:p>
                      <w:p w:rsidR="00E873E1" w:rsidRPr="00786EC1" w:rsidRDefault="00E873E1" w:rsidP="00E873E1">
                        <w:pPr>
                          <w:ind w:left="284"/>
                          <w:jc w:val="center"/>
                          <w:rPr>
                            <w:lang w:val="en-US"/>
                          </w:rPr>
                        </w:pPr>
                      </w:p>
                    </w:txbxContent>
                  </v:textbox>
                </v:roundrect>
                <v:roundrect id="Скругленный прямоугольник 13" o:spid="_x0000_s1051" style="position:absolute;left:8051;top:3090;width:3334;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" fillcolor="white [3201]" strokecolor="black [3200]" strokeweight="1pt">
                  <v:stroke joinstyle="miter"/>
                  <v:textbox>
                    <w:txbxContent>
                      <w:p w:rsidR="00E873E1" w:rsidRPr="00786EC1" w:rsidRDefault="00786EC1" w:rsidP="00E873E1">
                        <w:pPr>
                          <w:ind w:left="284"/>
                          <w:jc w:val="center"/>
                          <w:rPr>
                            <w:rFonts w:ascii="Times New Roman" w:hAnsi="Times New Roman"/>
                            <w:szCs w:val="28"/>
                            <w:lang w:val="en-US"/>
                          </w:rPr>
                        </w:pPr>
                        <w:proofErr w:type="gramStart"/>
                        <w:r w:rsidRPr="00786EC1">
                          <w:rPr>
                            <w:rFonts w:ascii="Times New Roman" w:hAnsi="Times New Roman"/>
                            <w:szCs w:val="28"/>
                            <w:lang w:val="en-US"/>
                          </w:rPr>
                          <w:t>group</w:t>
                        </w:r>
                        <w:proofErr w:type="gramEnd"/>
                        <w:r w:rsidRPr="00786EC1">
                          <w:rPr>
                            <w:rFonts w:ascii="Times New Roman" w:hAnsi="Times New Roman"/>
                            <w:szCs w:val="28"/>
                            <w:lang w:val="en-US"/>
                          </w:rPr>
                          <w:t xml:space="preserve"> 3 - 18 rabbits (perforated bone allograft impregnated with an antibiotic)</w:t>
                        </w:r>
                      </w:p>
                      <w:p w:rsidR="00E873E1" w:rsidRPr="00786EC1" w:rsidRDefault="00E873E1" w:rsidP="00E873E1">
                        <w:pPr>
                          <w:ind w:left="284"/>
                          <w:jc w:val="center"/>
                          <w:rPr>
                            <w:lang w:val="en-US"/>
                          </w:rPr>
                        </w:pPr>
                      </w:p>
                    </w:txbxContent>
                  </v:textbox>
                </v:roundrect>
                <v:shape id="AutoShape 16" o:spid="_x0000_s1052" type="#_x0000_t32" style="position:absolute;left:2995;top:2458;width:1496;height:6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roundrect id="Скругленный прямоугольник 13" o:spid="_x0000_s1053" style="position:absolute;left:4491;top:3060;width:3334;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" fillcolor="white [3201]" strokecolor="black [3200]" strokeweight="1pt">
                  <v:stroke joinstyle="miter"/>
                  <v:textbox>
                    <w:txbxContent>
                      <w:p w:rsidR="00E873E1" w:rsidRPr="00786EC1" w:rsidRDefault="00786EC1" w:rsidP="00E873E1">
                        <w:pPr>
                          <w:ind w:left="284"/>
                          <w:jc w:val="center"/>
                          <w:rPr>
                            <w:rFonts w:ascii="Times New Roman" w:hAnsi="Times New Roman"/>
                            <w:szCs w:val="28"/>
                            <w:lang w:val="en-US"/>
                          </w:rPr>
                        </w:pPr>
                        <w:proofErr w:type="gramStart"/>
                        <w:r w:rsidRPr="00786EC1">
                          <w:rPr>
                            <w:rFonts w:ascii="Times New Roman" w:hAnsi="Times New Roman"/>
                            <w:szCs w:val="28"/>
                            <w:lang w:val="en-US"/>
                          </w:rPr>
                          <w:t>group</w:t>
                        </w:r>
                        <w:proofErr w:type="gramEnd"/>
                        <w:r w:rsidRPr="00786EC1">
                          <w:rPr>
                            <w:rFonts w:ascii="Times New Roman" w:hAnsi="Times New Roman"/>
                            <w:szCs w:val="28"/>
                            <w:lang w:val="en-US"/>
                          </w:rPr>
                          <w:t xml:space="preserve"> 2 - 18 rabbits (one-piece bone allograft impregnated with an antibiotic)</w:t>
                        </w:r>
                      </w:p>
                      <w:p w:rsidR="00E873E1" w:rsidRPr="00786EC1" w:rsidRDefault="00E873E1" w:rsidP="00E873E1">
                        <w:pPr>
                          <w:ind w:left="284"/>
                          <w:jc w:val="center"/>
                          <w:rPr>
                            <w:lang w:val="en-US"/>
                          </w:rPr>
                        </w:pPr>
                      </w:p>
                    </w:txbxContent>
                  </v:textbox>
                </v:roundrect>
                <v:shape id="AutoShape 18" o:spid="_x0000_s1054" type="#_x0000_t32" style="position:absolute;left:6195;top:2640;width:0;height: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">
                  <v:stroke endarrow="block"/>
                </v:shape>
                <v:shape id="AutoShape 20" o:spid="_x0000_s1055" type="#_x0000_t32" style="position:absolute;left:8466;top:2548;width:1059;height: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">
                  <v:stroke endarrow="block"/>
                </v:shape>
                <v:shape id="Правая фигурная скобка 43" o:spid="_x0000_s1056" type="#_x0000_t88" style="position:absolute;left:6224;top:31;width:541;height:9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" adj="171,9632" strokecolor="black [3200]" strokeweight=".5pt">
                  <v:stroke joinstyle="miter"/>
                </v:shape>
                <v:shape id="Правая фигурная скобка 44" o:spid="_x0000_s1057" type="#_x0000_t88" style="position:absolute;left:6406;top:521;width:541;height:9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" adj="104,11455" strokecolor="black [3200]" strokeweight=".5pt">
                  <v:stroke joinstyle="miter"/>
                </v:shape>
                <v:roundrect id="_x0000_s1058" style="position:absolute;left:1530;top:5492;width:1695;height: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" fillcolor="white [3201]" strokecolor="black [3200]" strokeweight="1pt">
                  <v:stroke joinstyle="miter"/>
                  <v:textbox>
                    <w:txbxContent>
                      <w:p w:rsidR="00786EC1" w:rsidRPr="00786EC1" w:rsidRDefault="00786EC1" w:rsidP="00786EC1">
                        <w:pPr>
                          <w:spacing w:after="0" w:line="240" w:lineRule="auto"/>
                          <w:jc w:val="center"/>
                          <w:rPr>
                            <w:rFonts w:ascii="Times New Roman" w:hAnsi="Times New Roman"/>
                          </w:rPr>
                        </w:pPr>
                        <w:r w:rsidRPr="00786EC1">
                          <w:rPr>
                            <w:rFonts w:ascii="Times New Roman" w:hAnsi="Times New Roman"/>
                          </w:rPr>
                          <w:t>14 day</w:t>
                        </w:r>
                      </w:p>
                      <w:p w:rsidR="00E873E1"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txbxContent>
                  </v:textbox>
                </v:roundrect>
                <v:roundrect id="_x0000_s1059" style="position:absolute;left:3300;top:5492;width:1740;height: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" fillcolor="white [3201]" strokecolor="black [3200]" strokeweight="1pt">
                  <v:stroke joinstyle="miter"/>
                  <v:textbox>
                    <w:txbxContent>
                      <w:p w:rsidR="00786EC1" w:rsidRPr="00786EC1" w:rsidRDefault="00786EC1" w:rsidP="00786EC1">
                        <w:pPr>
                          <w:spacing w:after="0" w:line="240" w:lineRule="auto"/>
                          <w:jc w:val="center"/>
                          <w:rPr>
                            <w:rFonts w:ascii="Times New Roman" w:hAnsi="Times New Roman"/>
                          </w:rPr>
                        </w:pPr>
                        <w:r>
                          <w:rPr>
                            <w:rFonts w:ascii="Times New Roman" w:hAnsi="Times New Roman"/>
                          </w:rPr>
                          <w:t>28</w:t>
                        </w:r>
                        <w:r w:rsidRPr="00786EC1">
                          <w:rPr>
                            <w:rFonts w:ascii="Times New Roman" w:hAnsi="Times New Roman"/>
                          </w:rPr>
                          <w:t xml:space="preserve"> day</w:t>
                        </w:r>
                      </w:p>
                      <w:p w:rsidR="00E873E1"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txbxContent>
                  </v:textbox>
                </v:roundrect>
                <v:roundrect id="_x0000_s1060" style="position:absolute;left:5107;top:5522;width:1523;height:6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" fillcolor="white [3201]" strokecolor="black [3200]" strokeweight="1pt">
                  <v:stroke joinstyle="miter"/>
                  <v:textbox>
                    <w:txbxContent>
                      <w:p w:rsidR="00786EC1" w:rsidRPr="00786EC1" w:rsidRDefault="00786EC1" w:rsidP="00786EC1">
                        <w:pPr>
                          <w:spacing w:after="0" w:line="240" w:lineRule="auto"/>
                          <w:jc w:val="center"/>
                          <w:rPr>
                            <w:rFonts w:ascii="Times New Roman" w:hAnsi="Times New Roman"/>
                          </w:rPr>
                        </w:pPr>
                        <w:r>
                          <w:rPr>
                            <w:rFonts w:ascii="Times New Roman" w:hAnsi="Times New Roman"/>
                          </w:rPr>
                          <w:t>42</w:t>
                        </w:r>
                        <w:r w:rsidRPr="00786EC1">
                          <w:rPr>
                            <w:rFonts w:ascii="Times New Roman" w:hAnsi="Times New Roman"/>
                          </w:rPr>
                          <w:t xml:space="preserve"> day</w:t>
                        </w:r>
                      </w:p>
                      <w:p w:rsidR="00E873E1" w:rsidRPr="00E873E1" w:rsidRDefault="00786EC1" w:rsidP="00786EC1">
                        <w:pPr>
                          <w:spacing w:after="0" w:line="240" w:lineRule="auto"/>
                          <w:jc w:val="center"/>
                          <w:rPr>
                            <w:rFonts w:ascii="Times New Roman" w:hAnsi="Times New Roman"/>
                            <w:lang w:val="en-US"/>
                          </w:rPr>
                        </w:pPr>
                        <w:r w:rsidRPr="00786EC1">
                          <w:rPr>
                            <w:rFonts w:ascii="Times New Roman" w:hAnsi="Times New Roman"/>
                          </w:rPr>
                          <w:t>(n - 6)</w:t>
                        </w:r>
                      </w:p>
                    </w:txbxContent>
                  </v:textbox>
                </v:roundrect>
                <v:shape id="Правая фигурная скобка 37" o:spid="_x0000_s1061" type="#_x0000_t88" style="position:absolute;left:3952;top:4208;width:541;height:46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" adj="212,11455" strokecolor="black [3200]" strokeweight=".5pt">
                  <v:stroke joinstyle="miter"/>
                </v:shape>
                <v:roundrect id="Скругленный прямоугольник 18" o:spid="_x0000_s1062" style="position:absolute;left:1860;top:6603;width:4425;height: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" fillcolor="white [3201]" strokecolor="black [3200]" strokeweight="1pt">
                  <v:stroke joinstyle="miter"/>
                  <v:textbox>
                    <w:txbxContent>
                      <w:p w:rsidR="00E873E1" w:rsidRPr="00E873E1" w:rsidRDefault="00786EC1" w:rsidP="00E873E1">
                        <w:pPr>
                          <w:jc w:val="center"/>
                          <w:rPr>
                            <w:rFonts w:ascii="Times New Roman" w:hAnsi="Times New Roman"/>
                            <w:szCs w:val="28"/>
                          </w:rPr>
                        </w:pPr>
                        <w:r w:rsidRPr="00786EC1">
                          <w:rPr>
                            <w:rFonts w:ascii="Times New Roman" w:hAnsi="Times New Roman"/>
                            <w:sz w:val="24"/>
                          </w:rPr>
                          <w:t>Histological examination</w:t>
                        </w:r>
                      </w:p>
                    </w:txbxContent>
                  </v:textbox>
                </v:roundrect>
                <v:roundrect id="Скругленный прямоугольник 18" o:spid="_x0000_s1063" style="position:absolute;left:7680;top:6363;width:3660;height: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" fillcolor="white [3201]" strokecolor="black [3200]" strokeweight="1pt">
                  <v:stroke joinstyle="miter"/>
                  <v:textbox>
                    <w:txbxContent>
                      <w:p w:rsidR="00786EC1" w:rsidRPr="00EF0769" w:rsidRDefault="00786EC1" w:rsidP="00786EC1">
                        <w:pPr>
                          <w:jc w:val="center"/>
                          <w:rPr>
                            <w:rFonts w:ascii="Times New Roman" w:hAnsi="Times New Roman"/>
                            <w:sz w:val="24"/>
                            <w:szCs w:val="28"/>
                          </w:rPr>
                        </w:pPr>
                        <w:r w:rsidRPr="00786EC1">
                          <w:rPr>
                            <w:rFonts w:ascii="Times New Roman" w:hAnsi="Times New Roman"/>
                            <w:sz w:val="24"/>
                          </w:rPr>
                          <w:t>Microbiological research</w:t>
                        </w:r>
                      </w:p>
                      <w:p w:rsidR="00E873E1" w:rsidRPr="00E873E1" w:rsidRDefault="00E873E1" w:rsidP="00E873E1">
                        <w:pPr>
                          <w:jc w:val="center"/>
                          <w:rPr>
                            <w:rFonts w:ascii="Times New Roman" w:hAnsi="Times New Roman"/>
                            <w:szCs w:val="28"/>
                          </w:rPr>
                        </w:pPr>
                      </w:p>
                    </w:txbxContent>
                  </v:textbox>
                </v:roundrect>
                <w10:wrap anchorx="page"/>
              </v:group>
            </w:pict>
          </mc:Fallback>
        </mc:AlternateContent>
      </w:r>
    </w:p>
    <w:p w:rsidR="00E873E1"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0A4BD1" w:rsidRDefault="00E873E1" w:rsidP="00F92905">
      <w:pPr>
        <w:shd w:val="clear" w:color="auto" w:fill="FFFFFF"/>
        <w:tabs>
          <w:tab w:val="left" w:pos="202"/>
        </w:tabs>
        <w:spacing w:after="0" w:line="240" w:lineRule="auto"/>
        <w:ind w:firstLine="709"/>
        <w:jc w:val="both"/>
        <w:rPr>
          <w:rFonts w:ascii="Times New Roman" w:hAnsi="Times New Roman"/>
          <w:sz w:val="28"/>
          <w:szCs w:val="28"/>
        </w:rPr>
      </w:pPr>
    </w:p>
    <w:p w:rsidR="00E873E1" w:rsidRPr="000A4BD1" w:rsidRDefault="000A4BD1" w:rsidP="00F92905">
      <w:pPr>
        <w:shd w:val="clear" w:color="auto" w:fill="FFFFFF"/>
        <w:tabs>
          <w:tab w:val="left" w:pos="202"/>
        </w:tabs>
        <w:spacing w:after="0" w:line="240" w:lineRule="auto"/>
        <w:ind w:firstLine="709"/>
        <w:jc w:val="both"/>
        <w:rPr>
          <w:rFonts w:ascii="Times New Roman" w:hAnsi="Times New Roman"/>
          <w:sz w:val="28"/>
          <w:szCs w:val="28"/>
        </w:rPr>
      </w:pPr>
      <w:r>
        <w:rPr>
          <w:noProof/>
          <w:lang w:val="ru-RU" w:eastAsia="ru-RU"/>
        </w:rPr>
        <mc:AlternateContent>
          <mc:Choice Requires="wps">
            <w:drawing>
              <wp:anchor distT="0" distB="0" distL="114300" distR="114300" simplePos="0" relativeHeight="251670528" behindDoc="0" locked="0" layoutInCell="1" allowOverlap="1" wp14:anchorId="306A28AC" wp14:editId="73A72B05">
                <wp:simplePos x="0" y="0"/>
                <wp:positionH relativeFrom="column">
                  <wp:posOffset>3638550</wp:posOffset>
                </wp:positionH>
                <wp:positionV relativeFrom="paragraph">
                  <wp:posOffset>108585</wp:posOffset>
                </wp:positionV>
                <wp:extent cx="1228725" cy="455930"/>
                <wp:effectExtent l="0" t="0" r="28575" b="20320"/>
                <wp:wrapNone/>
                <wp:docPr id="4"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5593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A4BD1" w:rsidRPr="00786EC1" w:rsidRDefault="000A4BD1" w:rsidP="000A4BD1">
                            <w:pPr>
                              <w:spacing w:after="0" w:line="240" w:lineRule="auto"/>
                              <w:jc w:val="center"/>
                              <w:rPr>
                                <w:rFonts w:ascii="Times New Roman" w:hAnsi="Times New Roman"/>
                              </w:rPr>
                            </w:pPr>
                            <w:r>
                              <w:rPr>
                                <w:rFonts w:ascii="Times New Roman" w:hAnsi="Times New Roman"/>
                                <w:lang w:val="ru-RU"/>
                              </w:rPr>
                              <w:t>7</w:t>
                            </w:r>
                            <w:r w:rsidRPr="00786EC1">
                              <w:rPr>
                                <w:rFonts w:ascii="Times New Roman" w:hAnsi="Times New Roman"/>
                              </w:rPr>
                              <w:t xml:space="preserve"> day</w:t>
                            </w:r>
                          </w:p>
                          <w:p w:rsidR="000A4BD1" w:rsidRPr="00E873E1" w:rsidRDefault="000A4BD1" w:rsidP="000A4BD1">
                            <w:pPr>
                              <w:spacing w:after="0" w:line="240" w:lineRule="auto"/>
                              <w:jc w:val="center"/>
                              <w:rPr>
                                <w:rFonts w:ascii="Times New Roman" w:hAnsi="Times New Roman"/>
                                <w:lang w:val="en-US"/>
                              </w:rPr>
                            </w:pPr>
                            <w:r w:rsidRPr="00786EC1">
                              <w:rPr>
                                <w:rFonts w:ascii="Times New Roman" w:hAnsi="Times New Roman"/>
                              </w:rPr>
                              <w:t>(n - 6)</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06A28AC" id="_x0000_s1064" style="position:absolute;left:0;text-align:left;margin-left:286.5pt;margin-top:8.55pt;width:96.75pt;height:35.9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" fillcolor="white [3201]" strokecolor="black [3200]" strokeweight="1pt">
                <v:stroke joinstyle="miter"/>
                <v:textbox>
                  <w:txbxContent>
                    <w:p w:rsidR="000A4BD1" w:rsidRPr="00786EC1" w:rsidRDefault="000A4BD1" w:rsidP="000A4BD1">
                      <w:pPr>
                        <w:spacing w:after="0" w:line="240" w:lineRule="auto"/>
                        <w:jc w:val="center"/>
                        <w:rPr>
                          <w:rFonts w:ascii="Times New Roman" w:hAnsi="Times New Roman"/>
                        </w:rPr>
                      </w:pPr>
                      <w:r>
                        <w:rPr>
                          <w:rFonts w:ascii="Times New Roman" w:hAnsi="Times New Roman"/>
                          <w:lang w:val="ru-RU"/>
                        </w:rPr>
                        <w:t>7</w:t>
                      </w:r>
                      <w:r w:rsidRPr="00786EC1">
                        <w:rPr>
                          <w:rFonts w:ascii="Times New Roman" w:hAnsi="Times New Roman"/>
                        </w:rPr>
                        <w:t xml:space="preserve"> day</w:t>
                      </w:r>
                    </w:p>
                    <w:p w:rsidR="000A4BD1" w:rsidRPr="00E873E1" w:rsidRDefault="000A4BD1" w:rsidP="000A4BD1">
                      <w:pPr>
                        <w:spacing w:after="0" w:line="240" w:lineRule="auto"/>
                        <w:jc w:val="center"/>
                        <w:rPr>
                          <w:rFonts w:ascii="Times New Roman" w:hAnsi="Times New Roman"/>
                          <w:lang w:val="en-US"/>
                        </w:rPr>
                      </w:pPr>
                      <w:r w:rsidRPr="00786EC1">
                        <w:rPr>
                          <w:rFonts w:ascii="Times New Roman" w:hAnsi="Times New Roman"/>
                        </w:rPr>
                        <w:t>(n - 6)</w:t>
                      </w:r>
                    </w:p>
                  </w:txbxContent>
                </v:textbox>
              </v:roundrect>
            </w:pict>
          </mc:Fallback>
        </mc:AlternateContent>
      </w:r>
      <w:r>
        <w:rPr>
          <w:noProof/>
          <w:lang w:val="ru-RU" w:eastAsia="ru-RU"/>
        </w:rPr>
        <mc:AlternateContent>
          <mc:Choice Requires="wps">
            <w:drawing>
              <wp:anchor distT="0" distB="0" distL="114300" distR="114300" simplePos="0" relativeHeight="251672576" behindDoc="0" locked="0" layoutInCell="1" allowOverlap="1" wp14:anchorId="306A28AC" wp14:editId="73A72B05">
                <wp:simplePos x="0" y="0"/>
                <wp:positionH relativeFrom="margin">
                  <wp:posOffset>4883150</wp:posOffset>
                </wp:positionH>
                <wp:positionV relativeFrom="paragraph">
                  <wp:posOffset>93980</wp:posOffset>
                </wp:positionV>
                <wp:extent cx="1228725" cy="455930"/>
                <wp:effectExtent l="0" t="0" r="28575" b="20320"/>
                <wp:wrapNone/>
                <wp:docPr id="5"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5593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A4BD1" w:rsidRPr="00786EC1" w:rsidRDefault="000A4BD1" w:rsidP="000A4BD1">
                            <w:pPr>
                              <w:spacing w:after="0" w:line="240" w:lineRule="auto"/>
                              <w:jc w:val="center"/>
                              <w:rPr>
                                <w:rFonts w:ascii="Times New Roman" w:hAnsi="Times New Roman"/>
                              </w:rPr>
                            </w:pPr>
                            <w:r w:rsidRPr="00786EC1">
                              <w:rPr>
                                <w:rFonts w:ascii="Times New Roman" w:hAnsi="Times New Roman"/>
                              </w:rPr>
                              <w:t>14 day</w:t>
                            </w:r>
                          </w:p>
                          <w:p w:rsidR="000A4BD1" w:rsidRPr="00E873E1" w:rsidRDefault="000A4BD1" w:rsidP="000A4BD1">
                            <w:pPr>
                              <w:spacing w:after="0" w:line="240" w:lineRule="auto"/>
                              <w:jc w:val="center"/>
                              <w:rPr>
                                <w:rFonts w:ascii="Times New Roman" w:hAnsi="Times New Roman"/>
                                <w:lang w:val="en-US"/>
                              </w:rPr>
                            </w:pPr>
                            <w:r w:rsidRPr="00786EC1">
                              <w:rPr>
                                <w:rFonts w:ascii="Times New Roman" w:hAnsi="Times New Roman"/>
                              </w:rPr>
                              <w:t>(n - 6)</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06A28AC" id="_x0000_s1065" style="position:absolute;left:0;text-align:left;margin-left:384.5pt;margin-top:7.4pt;width:96.75pt;height:35.9pt;z-index:2516725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" fillcolor="white [3201]" strokecolor="black [3200]" strokeweight="1pt">
                <v:stroke joinstyle="miter"/>
                <v:textbox>
                  <w:txbxContent>
                    <w:p w:rsidR="000A4BD1" w:rsidRPr="00786EC1" w:rsidRDefault="000A4BD1" w:rsidP="000A4BD1">
                      <w:pPr>
                        <w:spacing w:after="0" w:line="240" w:lineRule="auto"/>
                        <w:jc w:val="center"/>
                        <w:rPr>
                          <w:rFonts w:ascii="Times New Roman" w:hAnsi="Times New Roman"/>
                        </w:rPr>
                      </w:pPr>
                      <w:r w:rsidRPr="00786EC1">
                        <w:rPr>
                          <w:rFonts w:ascii="Times New Roman" w:hAnsi="Times New Roman"/>
                        </w:rPr>
                        <w:t>14 day</w:t>
                      </w:r>
                    </w:p>
                    <w:p w:rsidR="000A4BD1" w:rsidRPr="00E873E1" w:rsidRDefault="000A4BD1" w:rsidP="000A4BD1">
                      <w:pPr>
                        <w:spacing w:after="0" w:line="240" w:lineRule="auto"/>
                        <w:jc w:val="center"/>
                        <w:rPr>
                          <w:rFonts w:ascii="Times New Roman" w:hAnsi="Times New Roman"/>
                          <w:lang w:val="en-US"/>
                        </w:rPr>
                      </w:pPr>
                      <w:r w:rsidRPr="00786EC1">
                        <w:rPr>
                          <w:rFonts w:ascii="Times New Roman" w:hAnsi="Times New Roman"/>
                        </w:rPr>
                        <w:t>(n - 6)</w:t>
                      </w:r>
                    </w:p>
                  </w:txbxContent>
                </v:textbox>
                <w10:wrap anchorx="margin"/>
              </v:roundrect>
            </w:pict>
          </mc:Fallback>
        </mc:AlternateContent>
      </w:r>
    </w:p>
    <w:p w:rsidR="00E873E1" w:rsidRPr="000A4BD1" w:rsidRDefault="000A4BD1" w:rsidP="00F92905">
      <w:pPr>
        <w:shd w:val="clear" w:color="auto" w:fill="FFFFFF"/>
        <w:tabs>
          <w:tab w:val="left" w:pos="202"/>
        </w:tabs>
        <w:spacing w:after="0" w:line="240" w:lineRule="auto"/>
        <w:ind w:firstLine="709"/>
        <w:jc w:val="both"/>
        <w:rPr>
          <w:rFonts w:ascii="Times New Roman" w:hAnsi="Times New Roman"/>
          <w:sz w:val="28"/>
          <w:szCs w:val="28"/>
        </w:rPr>
      </w:pPr>
      <w:r>
        <w:rPr>
          <w:noProof/>
          <w:lang w:val="ru-RU" w:eastAsia="ru-RU"/>
        </w:rPr>
        <mc:AlternateContent>
          <mc:Choice Requires="wps">
            <w:drawing>
              <wp:anchor distT="0" distB="0" distL="114300" distR="114300" simplePos="0" relativeHeight="251674624" behindDoc="0" locked="0" layoutInCell="1" allowOverlap="1" wp14:anchorId="1C12E3C3" wp14:editId="1BB87214">
                <wp:simplePos x="0" y="0"/>
                <wp:positionH relativeFrom="column">
                  <wp:posOffset>0</wp:posOffset>
                </wp:positionH>
                <wp:positionV relativeFrom="paragraph">
                  <wp:posOffset>-635</wp:posOffset>
                </wp:positionV>
                <wp:extent cx="343535" cy="2924175"/>
                <wp:effectExtent l="0" t="0" r="0" b="0"/>
                <wp:wrapNone/>
                <wp:docPr id="6" name="Правая фигурная скобк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3535" cy="2924175"/>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396CE6" id="Правая фигурная скобка 37" o:spid="_x0000_s1026" type="#_x0000_t88" style="position:absolute;margin-left:0;margin-top:-.05pt;width:27.05pt;height:230.25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" adj="212,11455" strokecolor="black [3200]" strokeweight=".5pt">
                <v:stroke joinstyle="miter"/>
              </v:shape>
            </w:pict>
          </mc:Fallback>
        </mc:AlternateContent>
      </w:r>
    </w:p>
    <w:p w:rsidR="00E873E1" w:rsidRPr="000A4BD1" w:rsidRDefault="000A4BD1" w:rsidP="00F92905">
      <w:pPr>
        <w:shd w:val="clear" w:color="auto" w:fill="FFFFFF"/>
        <w:tabs>
          <w:tab w:val="left" w:pos="202"/>
        </w:tabs>
        <w:spacing w:after="0" w:line="240" w:lineRule="auto"/>
        <w:ind w:firstLine="709"/>
        <w:jc w:val="both"/>
        <w:rPr>
          <w:rFonts w:ascii="Times New Roman" w:hAnsi="Times New Roman"/>
          <w:sz w:val="28"/>
          <w:szCs w:val="28"/>
        </w:rPr>
      </w:pPr>
      <w:r>
        <w:rPr>
          <w:noProof/>
          <w:lang w:val="ru-RU" w:eastAsia="ru-RU"/>
        </w:rPr>
        <mc:AlternateContent>
          <mc:Choice Requires="wps">
            <w:drawing>
              <wp:anchor distT="0" distB="0" distL="114300" distR="114300" simplePos="0" relativeHeight="251676672" behindDoc="0" locked="0" layoutInCell="1" allowOverlap="1" wp14:anchorId="1C12E3C3" wp14:editId="1BB87214">
                <wp:simplePos x="0" y="0"/>
                <wp:positionH relativeFrom="column">
                  <wp:posOffset>0</wp:posOffset>
                </wp:positionH>
                <wp:positionV relativeFrom="paragraph">
                  <wp:posOffset>-635</wp:posOffset>
                </wp:positionV>
                <wp:extent cx="343535" cy="2924175"/>
                <wp:effectExtent l="0" t="0" r="0" b="0"/>
                <wp:wrapNone/>
                <wp:docPr id="7" name="Правая фигурная скобк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3535" cy="2924175"/>
                        </a:xfrm>
                        <a:prstGeom prst="rightBrace">
                          <a:avLst>
                            <a:gd name="adj1" fmla="val 8340"/>
                            <a:gd name="adj2" fmla="val 53032"/>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FC84F4" id="Правая фигурная скобка 37" o:spid="_x0000_s1026" type="#_x0000_t88" style="position:absolute;margin-left:0;margin-top:-.05pt;width:27.05pt;height:230.2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" adj="212,11455" strokecolor="black [3200]" strokeweight=".5pt">
                <v:stroke joinstyle="miter"/>
              </v:shape>
            </w:pict>
          </mc:Fallback>
        </mc:AlternateContent>
      </w:r>
    </w:p>
    <w:p w:rsidR="00E873E1" w:rsidRPr="000A4BD1"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0A4BD1">
        <w:rPr>
          <w:rFonts w:ascii="Times New Roman" w:hAnsi="Times New Roman"/>
          <w:color w:val="000000" w:themeColor="text1"/>
          <w:sz w:val="28"/>
          <w:szCs w:val="28"/>
        </w:rPr>
        <w:t xml:space="preserve">The bone allograft used in the study was harvested from salvaged femoral heads from living donors after hip </w:t>
      </w:r>
      <w:proofErr w:type="spellStart"/>
      <w:r w:rsidRPr="000A4BD1">
        <w:rPr>
          <w:rFonts w:ascii="Times New Roman" w:hAnsi="Times New Roman"/>
          <w:color w:val="000000" w:themeColor="text1"/>
          <w:sz w:val="28"/>
          <w:szCs w:val="28"/>
        </w:rPr>
        <w:t>arthroplasty</w:t>
      </w:r>
      <w:proofErr w:type="spellEnd"/>
      <w:r w:rsidRPr="000A4BD1">
        <w:rPr>
          <w:rFonts w:ascii="Times New Roman" w:hAnsi="Times New Roman"/>
          <w:color w:val="000000" w:themeColor="text1"/>
          <w:sz w:val="28"/>
          <w:szCs w:val="28"/>
        </w:rPr>
        <w:t xml:space="preserve"> . All patients received a notarized consent to the removal of donor waste material. Permission was received from the Bioethics Committee (No. 4 of September 25, 2017) to conduct the study. </w:t>
      </w:r>
      <w:r w:rsidRPr="000A4BD1">
        <w:rPr>
          <w:rFonts w:ascii="Times New Roman" w:hAnsi="Times New Roman"/>
          <w:color w:val="000000"/>
          <w:sz w:val="28"/>
          <w:szCs w:val="28"/>
        </w:rPr>
        <w:t xml:space="preserve">Sampling was carried out at the clinical base of the NAO MUK in the trauma center of the Multidisciplinary Hospital named after Professor </w:t>
      </w:r>
      <w:proofErr w:type="spellStart"/>
      <w:r w:rsidRPr="000A4BD1">
        <w:rPr>
          <w:rFonts w:ascii="Times New Roman" w:hAnsi="Times New Roman"/>
          <w:color w:val="000000"/>
          <w:sz w:val="28"/>
          <w:szCs w:val="28"/>
        </w:rPr>
        <w:t>Kh.Zh</w:t>
      </w:r>
      <w:proofErr w:type="spellEnd"/>
      <w:r w:rsidRPr="000A4BD1">
        <w:rPr>
          <w:rFonts w:ascii="Times New Roman" w:hAnsi="Times New Roman"/>
          <w:color w:val="000000"/>
          <w:sz w:val="28"/>
          <w:szCs w:val="28"/>
        </w:rPr>
        <w:t xml:space="preserve">. </w:t>
      </w:r>
      <w:proofErr w:type="spellStart"/>
      <w:r w:rsidRPr="000A4BD1">
        <w:rPr>
          <w:rFonts w:ascii="Times New Roman" w:hAnsi="Times New Roman"/>
          <w:color w:val="000000"/>
          <w:sz w:val="28"/>
          <w:szCs w:val="28"/>
        </w:rPr>
        <w:t>Makazhanova</w:t>
      </w:r>
      <w:proofErr w:type="spellEnd"/>
      <w:r w:rsidRPr="000A4BD1">
        <w:rPr>
          <w:rFonts w:ascii="Times New Roman" w:hAnsi="Times New Roman"/>
          <w:color w:val="000000"/>
          <w:sz w:val="28"/>
          <w:szCs w:val="28"/>
        </w:rPr>
        <w:t xml:space="preserve"> ". </w:t>
      </w:r>
      <w:r w:rsidRPr="000A4BD1">
        <w:rPr>
          <w:rFonts w:ascii="Times New Roman" w:hAnsi="Times New Roman"/>
          <w:color w:val="000000"/>
          <w:sz w:val="28"/>
          <w:szCs w:val="28"/>
          <w:u w:val="single"/>
        </w:rPr>
        <w:t xml:space="preserve">Criteria for inclusion of the femoral head in the study </w:t>
      </w:r>
      <w:r w:rsidRPr="000A4BD1">
        <w:rPr>
          <w:rFonts w:ascii="Times New Roman" w:hAnsi="Times New Roman"/>
          <w:color w:val="000000"/>
          <w:sz w:val="28"/>
          <w:szCs w:val="28"/>
        </w:rPr>
        <w:t>:</w:t>
      </w:r>
    </w:p>
    <w:p w:rsidR="00E873E1" w:rsidRPr="000A4BD1"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0A4BD1">
        <w:rPr>
          <w:rFonts w:ascii="Times New Roman" w:hAnsi="Times New Roman"/>
          <w:color w:val="000000"/>
          <w:sz w:val="28"/>
          <w:szCs w:val="28"/>
        </w:rPr>
        <w:t>- diameter of the femoral head from 40 mm to 54 mm;</w:t>
      </w:r>
    </w:p>
    <w:p w:rsidR="00E873E1" w:rsidRPr="000A4BD1"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0A4BD1">
        <w:rPr>
          <w:rFonts w:ascii="Times New Roman" w:hAnsi="Times New Roman"/>
          <w:color w:val="000000"/>
          <w:sz w:val="28"/>
          <w:szCs w:val="28"/>
        </w:rPr>
        <w:t>- the absence in the anamnesis of the patient - the donor of such diseases as: Hepatitis B or C, HIV;</w:t>
      </w:r>
    </w:p>
    <w:p w:rsidR="00E873E1" w:rsidRPr="000A4BD1"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0A4BD1">
        <w:rPr>
          <w:rFonts w:ascii="Times New Roman" w:hAnsi="Times New Roman"/>
          <w:color w:val="000000"/>
          <w:sz w:val="28"/>
          <w:szCs w:val="28"/>
          <w:u w:val="single"/>
        </w:rPr>
        <w:t xml:space="preserve">Criteria for exclusion of femoral heads from the study were </w:t>
      </w:r>
      <w:r w:rsidRPr="000A4BD1">
        <w:rPr>
          <w:rFonts w:ascii="Times New Roman" w:hAnsi="Times New Roman"/>
          <w:color w:val="000000"/>
          <w:sz w:val="28"/>
          <w:szCs w:val="28"/>
        </w:rPr>
        <w:t>:</w:t>
      </w:r>
    </w:p>
    <w:p w:rsidR="00E873E1" w:rsidRPr="000A4BD1"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0A4BD1">
        <w:rPr>
          <w:rFonts w:ascii="Times New Roman" w:hAnsi="Times New Roman"/>
          <w:color w:val="000000"/>
          <w:sz w:val="28"/>
          <w:szCs w:val="28"/>
        </w:rPr>
        <w:t>- the presence of cystic formations in the head of the femur</w:t>
      </w:r>
    </w:p>
    <w:p w:rsidR="00E873E1" w:rsidRPr="000A4BD1" w:rsidRDefault="00E873E1" w:rsidP="00E873E1">
      <w:pPr>
        <w:tabs>
          <w:tab w:val="left" w:pos="709"/>
        </w:tabs>
        <w:autoSpaceDE w:val="0"/>
        <w:autoSpaceDN w:val="0"/>
        <w:adjustRightInd w:val="0"/>
        <w:spacing w:after="0" w:line="240" w:lineRule="auto"/>
        <w:ind w:firstLine="567"/>
        <w:jc w:val="both"/>
        <w:rPr>
          <w:rFonts w:ascii="Times New Roman" w:hAnsi="Times New Roman"/>
          <w:color w:val="000000"/>
          <w:sz w:val="28"/>
          <w:szCs w:val="28"/>
        </w:rPr>
      </w:pPr>
      <w:r w:rsidRPr="000A4BD1">
        <w:rPr>
          <w:rFonts w:ascii="Times New Roman" w:hAnsi="Times New Roman"/>
          <w:color w:val="000000"/>
          <w:sz w:val="28"/>
          <w:szCs w:val="28"/>
        </w:rPr>
        <w:t>- the presence of severe osteoporosis of the femoral head</w:t>
      </w:r>
    </w:p>
    <w:p w:rsidR="00E873E1" w:rsidRPr="000A4BD1" w:rsidRDefault="00E873E1" w:rsidP="00E873E1">
      <w:pPr>
        <w:tabs>
          <w:tab w:val="left" w:pos="709"/>
        </w:tabs>
        <w:autoSpaceDE w:val="0"/>
        <w:spacing w:after="0" w:line="240" w:lineRule="auto"/>
        <w:ind w:firstLine="567"/>
        <w:jc w:val="both"/>
        <w:rPr>
          <w:rFonts w:ascii="Times New Roman" w:hAnsi="Times New Roman"/>
          <w:color w:val="000000"/>
          <w:sz w:val="28"/>
          <w:szCs w:val="28"/>
        </w:rPr>
      </w:pPr>
      <w:r w:rsidRPr="000A4BD1">
        <w:rPr>
          <w:rFonts w:ascii="Times New Roman" w:hAnsi="Times New Roman"/>
          <w:color w:val="000000"/>
          <w:sz w:val="28"/>
          <w:szCs w:val="28"/>
        </w:rPr>
        <w:t>- the presence of aseptic necrosis.</w:t>
      </w:r>
    </w:p>
    <w:p w:rsidR="00E873E1" w:rsidRPr="000A4BD1" w:rsidRDefault="00E873E1" w:rsidP="00E873E1">
      <w:pPr>
        <w:shd w:val="clear" w:color="auto" w:fill="FFFFFF"/>
        <w:tabs>
          <w:tab w:val="left" w:pos="202"/>
        </w:tabs>
        <w:spacing w:after="0" w:line="240" w:lineRule="auto"/>
        <w:ind w:firstLine="709"/>
        <w:jc w:val="both"/>
        <w:rPr>
          <w:rFonts w:ascii="Times New Roman" w:hAnsi="Times New Roman"/>
          <w:color w:val="000000" w:themeColor="text1"/>
          <w:sz w:val="28"/>
          <w:szCs w:val="28"/>
        </w:rPr>
      </w:pPr>
      <w:r w:rsidRPr="000A4BD1">
        <w:rPr>
          <w:rFonts w:ascii="Times New Roman" w:hAnsi="Times New Roman"/>
          <w:color w:val="000000" w:themeColor="text1"/>
          <w:sz w:val="28"/>
          <w:szCs w:val="28"/>
        </w:rPr>
        <w:t xml:space="preserve">All selected material was randomly divided into 2 groups depending on the method of application. </w:t>
      </w:r>
      <w:r w:rsidRPr="000A4BD1">
        <w:rPr>
          <w:rFonts w:ascii="Times New Roman" w:hAnsi="Times New Roman"/>
          <w:color w:val="000000"/>
          <w:sz w:val="28"/>
          <w:szCs w:val="28"/>
        </w:rPr>
        <w:t xml:space="preserve">The experiment included perforated and non-perforated femoral heads according to the described criteria. Perforation was carried out according to the developed technique using the original device for perforation </w:t>
      </w:r>
      <w:r w:rsidRPr="000A4BD1">
        <w:rPr>
          <w:rFonts w:ascii="Times New Roman" w:hAnsi="Times New Roman"/>
          <w:color w:val="000000" w:themeColor="text1"/>
          <w:sz w:val="28"/>
          <w:szCs w:val="28"/>
        </w:rPr>
        <w:t>.</w:t>
      </w:r>
      <w:r w:rsidRPr="000A4BD1">
        <w:rPr>
          <w:rFonts w:ascii="Times New Roman" w:hAnsi="Times New Roman"/>
          <w:color w:val="000000"/>
          <w:sz w:val="28"/>
          <w:szCs w:val="28"/>
        </w:rPr>
        <w:t xml:space="preserve"> </w:t>
      </w:r>
      <w:r w:rsidRPr="000A4BD1">
        <w:rPr>
          <w:rFonts w:ascii="Times New Roman" w:hAnsi="Times New Roman"/>
          <w:color w:val="000000" w:themeColor="text1"/>
          <w:sz w:val="28"/>
          <w:szCs w:val="28"/>
        </w:rPr>
        <w:t xml:space="preserve">The </w:t>
      </w:r>
      <w:r w:rsidRPr="000A4BD1">
        <w:rPr>
          <w:rFonts w:ascii="Times New Roman" w:eastAsia="Times New Roman" w:hAnsi="Times New Roman"/>
          <w:color w:val="000000" w:themeColor="text1"/>
          <w:sz w:val="28"/>
          <w:szCs w:val="28"/>
          <w:lang w:eastAsia="ru-RU"/>
        </w:rPr>
        <w:t>device has through holes that fix the direction of the drill, which eliminates the "cleaver effect" with the risk of wedging and cracking of the bone.</w:t>
      </w:r>
      <w:r w:rsidRPr="000A4BD1">
        <w:rPr>
          <w:rFonts w:ascii="Times New Roman" w:hAnsi="Times New Roman"/>
          <w:sz w:val="28"/>
          <w:szCs w:val="28"/>
          <w:lang w:eastAsia="ru-RU"/>
        </w:rPr>
        <w:t xml:space="preserve"> </w:t>
      </w:r>
      <w:r w:rsidRPr="000A4BD1">
        <w:rPr>
          <w:rFonts w:ascii="Times New Roman" w:eastAsia="Times New Roman" w:hAnsi="Times New Roman"/>
          <w:color w:val="000000" w:themeColor="text1"/>
          <w:sz w:val="28"/>
          <w:szCs w:val="28"/>
          <w:lang w:eastAsia="ru-RU"/>
        </w:rPr>
        <w:t xml:space="preserve">The presence of a given wall thickness in the oriented holes of the device of 10 mm allows you to avoid the smallest deviations of the drill during the formation of channels. The head of the femur is firmly fixed in the device, which prevents displacement and intersection of the channels. The use in the graft fixation device makes it possible to neglect the unevenness of the bone surface. The presence of the guiding holes of the device ensures uniformity in the distribution of channels, their parallelism, maintaining a given distance, as well as preventing the intersection of channels drawn from two sides, which has a positive effect on the strength of the allograft and on the impossibility of forming a cavity, in the place of which a hollow cavity can form during the formation of bone tissue . defect </w:t>
      </w:r>
      <w:r w:rsidRPr="000A4BD1">
        <w:rPr>
          <w:rFonts w:ascii="Times New Roman" w:hAnsi="Times New Roman"/>
          <w:sz w:val="28"/>
          <w:szCs w:val="28"/>
          <w:lang w:eastAsia="ru-RU"/>
        </w:rPr>
        <w:t xml:space="preserve">. A perforated bone allograft , unlike a solid one, makes it possible to evenly impregnate the bone tissue throughout its entire thickness, which was previously studied </w:t>
      </w:r>
      <w:r w:rsidRPr="000A4BD1">
        <w:rPr>
          <w:rFonts w:ascii="Times New Roman" w:hAnsi="Times New Roman"/>
          <w:i/>
          <w:sz w:val="28"/>
          <w:szCs w:val="28"/>
          <w:lang w:val="en-US" w:eastAsia="ru-RU"/>
        </w:rPr>
        <w:t>in</w:t>
      </w:r>
      <w:r w:rsidRPr="000A4BD1">
        <w:rPr>
          <w:rFonts w:ascii="Times New Roman" w:hAnsi="Times New Roman"/>
          <w:i/>
          <w:sz w:val="28"/>
          <w:szCs w:val="28"/>
          <w:lang w:eastAsia="ru-RU"/>
        </w:rPr>
        <w:t xml:space="preserve"> </w:t>
      </w:r>
      <w:r w:rsidRPr="000A4BD1">
        <w:rPr>
          <w:rFonts w:ascii="Times New Roman" w:hAnsi="Times New Roman"/>
          <w:i/>
          <w:sz w:val="28"/>
          <w:szCs w:val="28"/>
          <w:lang w:val="en-US" w:eastAsia="ru-RU"/>
        </w:rPr>
        <w:t xml:space="preserve">vitro </w:t>
      </w:r>
      <w:r w:rsidRPr="000A4BD1">
        <w:rPr>
          <w:rFonts w:ascii="Times New Roman" w:hAnsi="Times New Roman"/>
          <w:i/>
          <w:sz w:val="28"/>
          <w:szCs w:val="28"/>
          <w:lang w:eastAsia="ru-RU"/>
        </w:rPr>
        <w:t>.</w:t>
      </w:r>
      <w:r w:rsidRPr="000A4BD1">
        <w:rPr>
          <w:rFonts w:ascii="Times New Roman" w:hAnsi="Times New Roman"/>
          <w:color w:val="000000" w:themeColor="text1"/>
          <w:sz w:val="28"/>
          <w:szCs w:val="28"/>
        </w:rPr>
        <w:t xml:space="preserve"> After preparation and perforation, all bone allografts were placed in special containers with subsequent heat treatment </w:t>
      </w:r>
      <w:r w:rsidRPr="000A4BD1">
        <w:rPr>
          <w:rFonts w:ascii="Times New Roman" w:hAnsi="Times New Roman"/>
          <w:color w:val="000000"/>
          <w:sz w:val="28"/>
          <w:szCs w:val="28"/>
        </w:rPr>
        <w:t xml:space="preserve">in the </w:t>
      </w:r>
      <w:proofErr w:type="spellStart"/>
      <w:r w:rsidRPr="000A4BD1">
        <w:rPr>
          <w:rFonts w:ascii="Times New Roman" w:hAnsi="Times New Roman"/>
          <w:color w:val="000000"/>
          <w:sz w:val="28"/>
          <w:szCs w:val="28"/>
        </w:rPr>
        <w:t>Lobator</w:t>
      </w:r>
      <w:proofErr w:type="spellEnd"/>
      <w:r w:rsidRPr="000A4BD1">
        <w:rPr>
          <w:rFonts w:ascii="Times New Roman" w:hAnsi="Times New Roman"/>
          <w:color w:val="000000"/>
          <w:sz w:val="28"/>
          <w:szCs w:val="28"/>
        </w:rPr>
        <w:t xml:space="preserve"> sd-2 apparatus (according to the Marburg system) (Fig. 4) </w:t>
      </w:r>
      <w:r w:rsidRPr="000A4BD1">
        <w:rPr>
          <w:rFonts w:ascii="Times New Roman" w:hAnsi="Times New Roman"/>
          <w:color w:val="000000" w:themeColor="text1"/>
          <w:sz w:val="28"/>
          <w:szCs w:val="28"/>
        </w:rPr>
        <w:t xml:space="preserve">at an average temperature of 82.5 </w:t>
      </w:r>
      <w:r w:rsidRPr="000A4BD1">
        <w:rPr>
          <w:rFonts w:ascii="Times New Roman" w:hAnsi="Times New Roman"/>
          <w:color w:val="000000" w:themeColor="text1"/>
          <w:sz w:val="28"/>
          <w:szCs w:val="28"/>
          <w:vertAlign w:val="superscript"/>
        </w:rPr>
        <w:t xml:space="preserve">0 </w:t>
      </w:r>
      <w:r w:rsidRPr="000A4BD1">
        <w:rPr>
          <w:rFonts w:ascii="Times New Roman" w:hAnsi="Times New Roman"/>
          <w:color w:val="000000" w:themeColor="text1"/>
          <w:sz w:val="28"/>
          <w:szCs w:val="28"/>
        </w:rPr>
        <w:t xml:space="preserve">to 140 </w:t>
      </w:r>
      <w:r w:rsidRPr="000A4BD1">
        <w:rPr>
          <w:rFonts w:ascii="Times New Roman" w:hAnsi="Times New Roman"/>
          <w:color w:val="000000" w:themeColor="text1"/>
          <w:sz w:val="28"/>
          <w:szCs w:val="28"/>
          <w:vertAlign w:val="superscript"/>
        </w:rPr>
        <w:t xml:space="preserve">0 </w:t>
      </w:r>
      <w:r w:rsidRPr="000A4BD1">
        <w:rPr>
          <w:rFonts w:ascii="Times New Roman" w:hAnsi="Times New Roman"/>
          <w:color w:val="000000" w:themeColor="text1"/>
          <w:sz w:val="28"/>
          <w:szCs w:val="28"/>
        </w:rPr>
        <w:t xml:space="preserve">in the center of the femoral head . bones within 94 min. </w:t>
      </w:r>
      <w:r w:rsidRPr="000A4BD1">
        <w:rPr>
          <w:rFonts w:ascii="Times New Roman" w:hAnsi="Times New Roman"/>
          <w:color w:val="000000"/>
          <w:sz w:val="28"/>
          <w:szCs w:val="28"/>
        </w:rPr>
        <w:t xml:space="preserve">After heat treatment, bone allografts were soaked in an antibiotic. Gentamicin was chosen as an antibacterial drug for impregnation, which met the requirements for thermal stability and confirmed its characteristics at the preliminary stages of the study </w:t>
      </w:r>
      <w:r w:rsidRPr="000A4BD1">
        <w:rPr>
          <w:rFonts w:ascii="Times New Roman" w:hAnsi="Times New Roman"/>
          <w:i/>
          <w:color w:val="000000"/>
          <w:sz w:val="28"/>
          <w:szCs w:val="28"/>
          <w:lang w:val="en-US"/>
        </w:rPr>
        <w:t>in</w:t>
      </w:r>
      <w:r w:rsidRPr="000A4BD1">
        <w:rPr>
          <w:rFonts w:ascii="Times New Roman" w:hAnsi="Times New Roman"/>
          <w:i/>
          <w:color w:val="000000"/>
          <w:sz w:val="28"/>
          <w:szCs w:val="28"/>
        </w:rPr>
        <w:t xml:space="preserve"> </w:t>
      </w:r>
      <w:r w:rsidRPr="000A4BD1">
        <w:rPr>
          <w:rFonts w:ascii="Times New Roman" w:hAnsi="Times New Roman"/>
          <w:i/>
          <w:color w:val="000000"/>
          <w:sz w:val="28"/>
          <w:szCs w:val="28"/>
          <w:lang w:val="en-US"/>
        </w:rPr>
        <w:t xml:space="preserve">vitro by a </w:t>
      </w:r>
      <w:r w:rsidRPr="000A4BD1">
        <w:rPr>
          <w:rFonts w:ascii="Times New Roman" w:hAnsi="Times New Roman"/>
          <w:color w:val="000000"/>
          <w:sz w:val="28"/>
          <w:szCs w:val="28"/>
        </w:rPr>
        <w:t xml:space="preserve">team of authors. </w:t>
      </w:r>
      <w:r w:rsidRPr="000A4BD1">
        <w:rPr>
          <w:rFonts w:ascii="Times New Roman" w:hAnsi="Times New Roman"/>
          <w:color w:val="000000" w:themeColor="text1"/>
          <w:sz w:val="28"/>
          <w:szCs w:val="28"/>
        </w:rPr>
        <w:lastRenderedPageBreak/>
        <w:t>Antibiotic impregnation of bone allografts in both groups was carried out by soaking them in a 4% solution of gentamicin for 90 minutes at room temperature.</w:t>
      </w:r>
    </w:p>
    <w:p w:rsidR="0004433D" w:rsidRPr="000A4BD1" w:rsidRDefault="0004433D" w:rsidP="00E873E1">
      <w:pPr>
        <w:shd w:val="clear" w:color="auto" w:fill="FFFFFF"/>
        <w:tabs>
          <w:tab w:val="left" w:pos="202"/>
        </w:tabs>
        <w:spacing w:after="0" w:line="240" w:lineRule="auto"/>
        <w:ind w:firstLine="709"/>
        <w:jc w:val="both"/>
        <w:rPr>
          <w:rFonts w:ascii="Times New Roman" w:eastAsia="Times New Roman" w:hAnsi="Times New Roman"/>
          <w:color w:val="000000"/>
          <w:sz w:val="28"/>
          <w:szCs w:val="28"/>
          <w:lang w:eastAsia="ar-SA"/>
        </w:rPr>
      </w:pPr>
      <w:r w:rsidRPr="000A4BD1">
        <w:rPr>
          <w:rFonts w:ascii="Times New Roman" w:hAnsi="Times New Roman"/>
          <w:i/>
          <w:sz w:val="28"/>
          <w:szCs w:val="28"/>
        </w:rPr>
        <w:t xml:space="preserve">Staphylococcus </w:t>
      </w:r>
      <w:r w:rsidRPr="000A4BD1">
        <w:rPr>
          <w:rFonts w:ascii="Times New Roman" w:hAnsi="Times New Roman"/>
          <w:sz w:val="28"/>
          <w:szCs w:val="28"/>
        </w:rPr>
        <w:t>was used as an infectious agent in all animals.</w:t>
      </w:r>
      <w:r w:rsidRPr="000A4BD1">
        <w:rPr>
          <w:rFonts w:ascii="Times New Roman" w:hAnsi="Times New Roman"/>
          <w:i/>
          <w:sz w:val="28"/>
          <w:szCs w:val="28"/>
          <w:lang w:val="kk-KZ"/>
        </w:rPr>
        <w:t xml:space="preserve"> </w:t>
      </w:r>
      <w:proofErr w:type="spellStart"/>
      <w:r w:rsidRPr="000A4BD1">
        <w:rPr>
          <w:rFonts w:ascii="Times New Roman" w:hAnsi="Times New Roman"/>
          <w:i/>
          <w:sz w:val="28"/>
          <w:szCs w:val="28"/>
        </w:rPr>
        <w:t>aureus</w:t>
      </w:r>
      <w:proofErr w:type="spellEnd"/>
      <w:r w:rsidRPr="000A4BD1">
        <w:rPr>
          <w:rFonts w:ascii="Times New Roman" w:hAnsi="Times New Roman"/>
          <w:i/>
          <w:sz w:val="28"/>
          <w:szCs w:val="28"/>
        </w:rPr>
        <w:t xml:space="preserve"> </w:t>
      </w:r>
      <w:r w:rsidRPr="000A4BD1">
        <w:rPr>
          <w:rFonts w:ascii="Times New Roman" w:hAnsi="Times New Roman"/>
          <w:sz w:val="28"/>
          <w:szCs w:val="28"/>
        </w:rPr>
        <w:t xml:space="preserve">(ATCC 43300) as the most frequently detected representative of the wound flora in patients with chronic osteomyelitis. Inoculum prepared from the third passage of a test culture of </w:t>
      </w:r>
      <w:r w:rsidRPr="000A4BD1">
        <w:rPr>
          <w:rFonts w:ascii="Times New Roman" w:hAnsi="Times New Roman"/>
          <w:i/>
          <w:sz w:val="28"/>
          <w:szCs w:val="28"/>
        </w:rPr>
        <w:t xml:space="preserve">Staphylococcus </w:t>
      </w:r>
      <w:proofErr w:type="spellStart"/>
      <w:r w:rsidRPr="000A4BD1">
        <w:rPr>
          <w:rFonts w:ascii="Times New Roman" w:hAnsi="Times New Roman"/>
          <w:i/>
          <w:sz w:val="28"/>
          <w:szCs w:val="28"/>
        </w:rPr>
        <w:t>aureus</w:t>
      </w:r>
      <w:proofErr w:type="spellEnd"/>
      <w:r w:rsidRPr="000A4BD1">
        <w:rPr>
          <w:rFonts w:ascii="Times New Roman" w:hAnsi="Times New Roman"/>
          <w:i/>
          <w:sz w:val="28"/>
          <w:szCs w:val="28"/>
        </w:rPr>
        <w:t xml:space="preserve"> </w:t>
      </w:r>
      <w:r w:rsidRPr="000A4BD1">
        <w:rPr>
          <w:rFonts w:ascii="Times New Roman" w:hAnsi="Times New Roman"/>
          <w:sz w:val="28"/>
          <w:szCs w:val="28"/>
        </w:rPr>
        <w:t xml:space="preserve">on soy broth ( </w:t>
      </w:r>
      <w:proofErr w:type="spellStart"/>
      <w:r w:rsidRPr="000A4BD1">
        <w:rPr>
          <w:rFonts w:ascii="Times New Roman" w:hAnsi="Times New Roman"/>
          <w:sz w:val="28"/>
          <w:szCs w:val="28"/>
        </w:rPr>
        <w:t>tryptone</w:t>
      </w:r>
      <w:proofErr w:type="spellEnd"/>
      <w:r w:rsidRPr="000A4BD1">
        <w:rPr>
          <w:rFonts w:ascii="Times New Roman" w:hAnsi="Times New Roman"/>
          <w:sz w:val="28"/>
          <w:szCs w:val="28"/>
        </w:rPr>
        <w:t xml:space="preserve"> soy broth) and casein digested soy agar ( </w:t>
      </w:r>
      <w:proofErr w:type="spellStart"/>
      <w:r w:rsidRPr="000A4BD1">
        <w:rPr>
          <w:rFonts w:ascii="Times New Roman" w:hAnsi="Times New Roman"/>
          <w:sz w:val="28"/>
          <w:szCs w:val="28"/>
        </w:rPr>
        <w:t>tryptone</w:t>
      </w:r>
      <w:proofErr w:type="spellEnd"/>
      <w:r w:rsidRPr="000A4BD1">
        <w:rPr>
          <w:rFonts w:ascii="Times New Roman" w:hAnsi="Times New Roman"/>
          <w:sz w:val="28"/>
          <w:szCs w:val="28"/>
        </w:rPr>
        <w:t xml:space="preserve"> soy agar ). The suspension density was adjusted to 5*10 </w:t>
      </w:r>
      <w:r w:rsidRPr="000A4BD1">
        <w:rPr>
          <w:rFonts w:ascii="Times New Roman" w:hAnsi="Times New Roman"/>
          <w:sz w:val="28"/>
          <w:szCs w:val="28"/>
          <w:vertAlign w:val="superscript"/>
        </w:rPr>
        <w:t xml:space="preserve">9 </w:t>
      </w:r>
      <w:r w:rsidRPr="000A4BD1">
        <w:rPr>
          <w:rFonts w:ascii="Times New Roman" w:hAnsi="Times New Roman"/>
          <w:sz w:val="28"/>
          <w:szCs w:val="28"/>
        </w:rPr>
        <w:t xml:space="preserve">CFU/ml. A buffered saline solution with the addition of 15% gelatin was used as a diluent in order to increase the viscosity. This form of inoculum ensured the stability of the bacterial content in the experimental focus for a sufficiently long period. </w:t>
      </w:r>
      <w:r w:rsidRPr="000A4BD1">
        <w:rPr>
          <w:rFonts w:ascii="Times New Roman" w:hAnsi="Times New Roman"/>
          <w:color w:val="000000"/>
          <w:sz w:val="28"/>
          <w:szCs w:val="28"/>
        </w:rPr>
        <w:t xml:space="preserve">The medium was stored at 25°C in a sterile </w:t>
      </w:r>
      <w:r w:rsidRPr="000A4BD1">
        <w:rPr>
          <w:rFonts w:ascii="Times New Roman" w:hAnsi="Times New Roman"/>
          <w:color w:val="000000"/>
          <w:sz w:val="28"/>
          <w:szCs w:val="28"/>
        </w:rPr>
        <w:softHyphen/>
        <w:t xml:space="preserve">sealed container. </w:t>
      </w:r>
      <w:r w:rsidRPr="000A4BD1">
        <w:rPr>
          <w:rFonts w:ascii="Times New Roman" w:eastAsia="Times New Roman" w:hAnsi="Times New Roman"/>
          <w:color w:val="000000"/>
          <w:sz w:val="28"/>
          <w:szCs w:val="28"/>
          <w:lang w:eastAsia="ar-SA"/>
        </w:rPr>
        <w:t xml:space="preserve">Pre-suitability of </w:t>
      </w:r>
      <w:r w:rsidRPr="000A4BD1">
        <w:rPr>
          <w:rFonts w:ascii="Times New Roman" w:eastAsia="Times New Roman" w:hAnsi="Times New Roman"/>
          <w:i/>
          <w:color w:val="000000"/>
          <w:sz w:val="28"/>
          <w:szCs w:val="28"/>
          <w:lang w:eastAsia="ar-SA"/>
        </w:rPr>
        <w:t xml:space="preserve">Staphylococcus strain </w:t>
      </w:r>
      <w:proofErr w:type="spellStart"/>
      <w:r w:rsidRPr="000A4BD1">
        <w:rPr>
          <w:rFonts w:ascii="Times New Roman" w:eastAsia="Times New Roman" w:hAnsi="Times New Roman"/>
          <w:i/>
          <w:color w:val="000000"/>
          <w:sz w:val="28"/>
          <w:szCs w:val="28"/>
          <w:lang w:eastAsia="ar-SA"/>
        </w:rPr>
        <w:t>aureus</w:t>
      </w:r>
      <w:proofErr w:type="spellEnd"/>
      <w:r w:rsidRPr="000A4BD1">
        <w:rPr>
          <w:rFonts w:ascii="Times New Roman" w:eastAsia="Times New Roman" w:hAnsi="Times New Roman"/>
          <w:i/>
          <w:color w:val="000000"/>
          <w:sz w:val="28"/>
          <w:szCs w:val="28"/>
          <w:lang w:eastAsia="ar-SA"/>
        </w:rPr>
        <w:t xml:space="preserve"> was </w:t>
      </w:r>
      <w:r w:rsidRPr="000A4BD1">
        <w:rPr>
          <w:rFonts w:ascii="Times New Roman" w:eastAsia="Times New Roman" w:hAnsi="Times New Roman"/>
          <w:color w:val="000000"/>
          <w:sz w:val="28"/>
          <w:szCs w:val="28"/>
          <w:lang w:eastAsia="ar-SA"/>
        </w:rPr>
        <w:t>assessed by determining the minimum inhibitory concentration (MIC) with gentamicin (Protocol No. 14 of 10.04. 2018 - MIC = 0.5 µg/ml) by dilution method.</w:t>
      </w:r>
      <w:r w:rsidRPr="000A4BD1">
        <w:rPr>
          <w:rFonts w:ascii="Times New Roman" w:eastAsia="Times New Roman" w:hAnsi="Times New Roman"/>
          <w:color w:val="FF0000"/>
          <w:sz w:val="28"/>
          <w:szCs w:val="28"/>
          <w:lang w:eastAsia="ar-SA"/>
        </w:rPr>
        <w:t xml:space="preserve"> </w:t>
      </w:r>
      <w:r w:rsidRPr="000A4BD1">
        <w:rPr>
          <w:rFonts w:ascii="Times New Roman" w:eastAsia="Times New Roman" w:hAnsi="Times New Roman"/>
          <w:color w:val="000000"/>
          <w:sz w:val="28"/>
          <w:szCs w:val="28"/>
          <w:lang w:eastAsia="ar-SA"/>
        </w:rPr>
        <w:t xml:space="preserve">The plates were incubated at 37°C for 24 hours. After 24 hours, the </w:t>
      </w:r>
      <w:r w:rsidRPr="000A4BD1">
        <w:rPr>
          <w:rFonts w:ascii="Times New Roman" w:eastAsia="Times New Roman" w:hAnsi="Times New Roman"/>
          <w:i/>
          <w:color w:val="000000"/>
          <w:sz w:val="28"/>
          <w:szCs w:val="28"/>
          <w:lang w:eastAsia="ar-SA"/>
        </w:rPr>
        <w:t xml:space="preserve">Staphylococcus strain </w:t>
      </w:r>
      <w:proofErr w:type="spellStart"/>
      <w:r w:rsidRPr="000A4BD1">
        <w:rPr>
          <w:rFonts w:ascii="Times New Roman" w:eastAsia="Times New Roman" w:hAnsi="Times New Roman"/>
          <w:i/>
          <w:color w:val="000000"/>
          <w:sz w:val="28"/>
          <w:szCs w:val="28"/>
          <w:lang w:eastAsia="ar-SA"/>
        </w:rPr>
        <w:t>aureus</w:t>
      </w:r>
      <w:proofErr w:type="spellEnd"/>
      <w:r w:rsidRPr="000A4BD1">
        <w:rPr>
          <w:rFonts w:ascii="Times New Roman" w:eastAsia="Times New Roman" w:hAnsi="Times New Roman"/>
          <w:i/>
          <w:color w:val="000000"/>
          <w:sz w:val="28"/>
          <w:szCs w:val="28"/>
          <w:lang w:eastAsia="ar-SA"/>
        </w:rPr>
        <w:t xml:space="preserve"> </w:t>
      </w:r>
      <w:r w:rsidRPr="000A4BD1">
        <w:rPr>
          <w:rFonts w:ascii="Times New Roman" w:eastAsia="Times New Roman" w:hAnsi="Times New Roman"/>
          <w:color w:val="000000"/>
          <w:sz w:val="28"/>
          <w:szCs w:val="28"/>
          <w:lang w:eastAsia="ar-SA"/>
        </w:rPr>
        <w:t>was used to form chronic osteomyelitis.</w:t>
      </w:r>
    </w:p>
    <w:p w:rsidR="0004433D" w:rsidRPr="000A4BD1"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0A4BD1">
        <w:rPr>
          <w:rFonts w:ascii="Times New Roman" w:hAnsi="Times New Roman"/>
          <w:sz w:val="28"/>
          <w:szCs w:val="28"/>
        </w:rPr>
        <w:t xml:space="preserve">An experiment to create a model of chronic osteomyelitis was carried out on </w:t>
      </w:r>
      <w:r w:rsidRPr="000A4BD1">
        <w:rPr>
          <w:rFonts w:ascii="Times New Roman" w:hAnsi="Times New Roman"/>
          <w:sz w:val="28"/>
          <w:szCs w:val="28"/>
          <w:lang w:val="kk-KZ"/>
        </w:rPr>
        <w:t xml:space="preserve">90 outbred </w:t>
      </w:r>
      <w:r w:rsidRPr="000A4BD1">
        <w:rPr>
          <w:rFonts w:ascii="Times New Roman" w:hAnsi="Times New Roman"/>
          <w:sz w:val="28"/>
          <w:szCs w:val="28"/>
        </w:rPr>
        <w:t xml:space="preserve">rabbits. The </w:t>
      </w:r>
      <w:r w:rsidRPr="000A4BD1">
        <w:rPr>
          <w:rFonts w:ascii="Times New Roman" w:hAnsi="Times New Roman"/>
          <w:color w:val="000000"/>
          <w:sz w:val="28"/>
          <w:szCs w:val="28"/>
        </w:rPr>
        <w:t xml:space="preserve">average age of the rabbits at the beginning of the experiment was </w:t>
      </w:r>
      <w:r w:rsidRPr="000A4BD1">
        <w:rPr>
          <w:rFonts w:ascii="Times New Roman" w:hAnsi="Times New Roman"/>
          <w:sz w:val="28"/>
          <w:szCs w:val="28"/>
        </w:rPr>
        <w:t xml:space="preserve">2±0.56 </w:t>
      </w:r>
      <w:r w:rsidRPr="000A4BD1">
        <w:rPr>
          <w:rFonts w:ascii="Times New Roman" w:hAnsi="Times New Roman"/>
          <w:color w:val="000000"/>
          <w:sz w:val="28"/>
          <w:szCs w:val="28"/>
        </w:rPr>
        <w:t xml:space="preserve">months, and the average individual weight was </w:t>
      </w:r>
      <w:r w:rsidRPr="000A4BD1">
        <w:rPr>
          <w:rFonts w:ascii="Times New Roman" w:hAnsi="Times New Roman"/>
          <w:sz w:val="28"/>
          <w:szCs w:val="28"/>
        </w:rPr>
        <w:t xml:space="preserve">2.4±0.49 </w:t>
      </w:r>
      <w:r w:rsidRPr="000A4BD1">
        <w:rPr>
          <w:rFonts w:ascii="Times New Roman" w:hAnsi="Times New Roman"/>
          <w:color w:val="000000"/>
          <w:sz w:val="28"/>
          <w:szCs w:val="28"/>
        </w:rPr>
        <w:t xml:space="preserve">kg. </w:t>
      </w:r>
      <w:r w:rsidRPr="000A4BD1">
        <w:rPr>
          <w:rFonts w:ascii="Times New Roman" w:hAnsi="Times New Roman"/>
          <w:sz w:val="28"/>
          <w:szCs w:val="28"/>
        </w:rPr>
        <w:t xml:space="preserve">All rabbits were randomly divided into 5 groups </w:t>
      </w:r>
      <w:r w:rsidRPr="000A4BD1">
        <w:rPr>
          <w:rFonts w:ascii="Times New Roman" w:hAnsi="Times New Roman"/>
          <w:sz w:val="28"/>
          <w:szCs w:val="28"/>
          <w:lang w:val="kk-KZ"/>
        </w:rPr>
        <w:t xml:space="preserve">. The experiment was carried out in the vivarium conditions </w:t>
      </w:r>
      <w:r w:rsidRPr="000A4BD1">
        <w:rPr>
          <w:rFonts w:ascii="Times New Roman" w:hAnsi="Times New Roman"/>
          <w:sz w:val="28"/>
          <w:szCs w:val="28"/>
        </w:rPr>
        <w:t xml:space="preserve">of NJSC </w:t>
      </w:r>
      <w:r w:rsidRPr="000A4BD1">
        <w:rPr>
          <w:rFonts w:ascii="Times New Roman" w:hAnsi="Times New Roman"/>
          <w:sz w:val="28"/>
          <w:szCs w:val="28"/>
          <w:lang w:val="kk-KZ"/>
        </w:rPr>
        <w:t xml:space="preserve">" </w:t>
      </w:r>
      <w:r w:rsidRPr="000A4BD1">
        <w:rPr>
          <w:rFonts w:ascii="Times New Roman" w:hAnsi="Times New Roman"/>
          <w:sz w:val="28"/>
          <w:szCs w:val="28"/>
        </w:rPr>
        <w:t xml:space="preserve">Karaganda Medical University" in accordance with international ethical standards, approved by the ethical </w:t>
      </w:r>
      <w:r w:rsidRPr="000A4BD1">
        <w:rPr>
          <w:rFonts w:ascii="Times New Roman" w:hAnsi="Times New Roman"/>
          <w:color w:val="000000" w:themeColor="text1"/>
          <w:sz w:val="28"/>
          <w:szCs w:val="28"/>
        </w:rPr>
        <w:t xml:space="preserve">committee of the university (protocol No. 4 (13) dated September 25, 2017). </w:t>
      </w:r>
      <w:r w:rsidRPr="000A4BD1">
        <w:rPr>
          <w:rFonts w:ascii="Times New Roman" w:hAnsi="Times New Roman"/>
          <w:sz w:val="28"/>
          <w:szCs w:val="28"/>
        </w:rPr>
        <w:t>The rabbits were kept in a room with controlled temperature (16-21°C) and relative humidity (45-65%). They were placed in special cages, 2-3 rabbits per cage, of the same age and the same weight. Animals of all groups were kept under the same conditions. They received a balanced diet consisting of mixed fodder, oats, forb meadow hay, carrots and apples.</w:t>
      </w:r>
    </w:p>
    <w:p w:rsidR="0004433D" w:rsidRPr="000A4BD1"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0A4BD1">
        <w:rPr>
          <w:rFonts w:ascii="Times New Roman" w:hAnsi="Times New Roman"/>
          <w:sz w:val="28"/>
          <w:szCs w:val="28"/>
        </w:rPr>
        <w:t xml:space="preserve">During the simulation, daily clinical observation of experimental animals was carried out. Animals were weighed and </w:t>
      </w:r>
      <w:proofErr w:type="spellStart"/>
      <w:r w:rsidRPr="000A4BD1">
        <w:rPr>
          <w:rFonts w:ascii="Times New Roman" w:hAnsi="Times New Roman"/>
          <w:sz w:val="28"/>
          <w:szCs w:val="28"/>
        </w:rPr>
        <w:t>thermometered</w:t>
      </w:r>
      <w:proofErr w:type="spellEnd"/>
      <w:r w:rsidRPr="000A4BD1">
        <w:rPr>
          <w:rFonts w:ascii="Times New Roman" w:hAnsi="Times New Roman"/>
          <w:sz w:val="28"/>
          <w:szCs w:val="28"/>
        </w:rPr>
        <w:t xml:space="preserve"> throughout the entire experimental period.</w:t>
      </w:r>
    </w:p>
    <w:p w:rsidR="0004433D" w:rsidRPr="000A4BD1"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0A4BD1">
        <w:rPr>
          <w:rFonts w:ascii="Times New Roman" w:hAnsi="Times New Roman"/>
          <w:sz w:val="28"/>
          <w:szCs w:val="28"/>
        </w:rPr>
        <w:t>A microbiological study of necrotic areas of soft tissues was performed on the 7th and 14th days of the experiment in order to determine the microbial agent.</w:t>
      </w:r>
    </w:p>
    <w:p w:rsidR="0004433D" w:rsidRPr="000A4BD1"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0A4BD1">
        <w:rPr>
          <w:rFonts w:ascii="Times New Roman" w:hAnsi="Times New Roman"/>
          <w:sz w:val="28"/>
          <w:szCs w:val="28"/>
        </w:rPr>
        <w:t>An X-ray examination to assess the state of the bone tissue was carried out three times: on the 14th, 28th and 42nd day from the start of the experimental modeling.</w:t>
      </w:r>
    </w:p>
    <w:p w:rsidR="0004433D" w:rsidRPr="000A4BD1"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highlight w:val="yellow"/>
          <w:lang w:val="kk-KZ"/>
        </w:rPr>
      </w:pPr>
      <w:r w:rsidRPr="000A4BD1">
        <w:rPr>
          <w:rFonts w:ascii="Times New Roman" w:hAnsi="Times New Roman"/>
          <w:sz w:val="28"/>
          <w:szCs w:val="28"/>
        </w:rPr>
        <w:t>A histological study of bones and bone tissue affected by osteomyelitis was performed on days 14, 28 and 42 of experimental modeling after euthanasia of rabbits by an overdose of an anesthetic drug.</w:t>
      </w:r>
    </w:p>
    <w:p w:rsidR="0004433D" w:rsidRPr="000A4BD1" w:rsidRDefault="0004433D" w:rsidP="0004433D">
      <w:pPr>
        <w:tabs>
          <w:tab w:val="left" w:pos="709"/>
        </w:tabs>
        <w:autoSpaceDE w:val="0"/>
        <w:spacing w:after="0" w:line="240" w:lineRule="auto"/>
        <w:ind w:firstLine="567"/>
        <w:jc w:val="both"/>
        <w:rPr>
          <w:rFonts w:ascii="Times New Roman" w:hAnsi="Times New Roman"/>
          <w:color w:val="000000" w:themeColor="text1"/>
          <w:sz w:val="28"/>
          <w:szCs w:val="28"/>
        </w:rPr>
      </w:pPr>
      <w:r w:rsidRPr="000A4BD1">
        <w:rPr>
          <w:rFonts w:ascii="Times New Roman" w:hAnsi="Times New Roman"/>
          <w:color w:val="000000" w:themeColor="text1"/>
          <w:sz w:val="28"/>
          <w:szCs w:val="28"/>
          <w:u w:val="single"/>
        </w:rPr>
        <w:t xml:space="preserve">Surgical procedures </w:t>
      </w:r>
      <w:r w:rsidRPr="000A4BD1">
        <w:rPr>
          <w:rFonts w:ascii="Times New Roman" w:hAnsi="Times New Roman"/>
          <w:color w:val="000000" w:themeColor="text1"/>
          <w:sz w:val="28"/>
          <w:szCs w:val="28"/>
        </w:rPr>
        <w:t>:</w:t>
      </w:r>
    </w:p>
    <w:p w:rsidR="0004433D" w:rsidRPr="000A4BD1"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0A4BD1">
        <w:rPr>
          <w:rFonts w:ascii="Times New Roman" w:hAnsi="Times New Roman"/>
          <w:sz w:val="28"/>
          <w:szCs w:val="28"/>
        </w:rPr>
        <w:t xml:space="preserve">Surgery was performed under general anesthesia ( </w:t>
      </w:r>
      <w:proofErr w:type="spellStart"/>
      <w:r w:rsidRPr="000A4BD1">
        <w:rPr>
          <w:rFonts w:ascii="Times New Roman" w:hAnsi="Times New Roman"/>
          <w:sz w:val="28"/>
          <w:szCs w:val="28"/>
        </w:rPr>
        <w:t>xylazine</w:t>
      </w:r>
      <w:proofErr w:type="spellEnd"/>
      <w:r w:rsidRPr="000A4BD1">
        <w:rPr>
          <w:rFonts w:ascii="Times New Roman" w:hAnsi="Times New Roman"/>
          <w:sz w:val="28"/>
          <w:szCs w:val="28"/>
        </w:rPr>
        <w:t xml:space="preserve"> 7 mg/kg + ketamine 35 mg/kg </w:t>
      </w:r>
      <w:proofErr w:type="spellStart"/>
      <w:r w:rsidRPr="000A4BD1">
        <w:rPr>
          <w:rFonts w:ascii="Times New Roman" w:hAnsi="Times New Roman"/>
          <w:sz w:val="28"/>
          <w:szCs w:val="28"/>
        </w:rPr>
        <w:t>im</w:t>
      </w:r>
      <w:proofErr w:type="spellEnd"/>
      <w:r w:rsidRPr="000A4BD1">
        <w:rPr>
          <w:rFonts w:ascii="Times New Roman" w:hAnsi="Times New Roman"/>
          <w:sz w:val="28"/>
          <w:szCs w:val="28"/>
        </w:rPr>
        <w:t xml:space="preserve">). The rabbit was fixed to the table in a lateral position. After removal of wool, the region of the lower third of the diaphysis of the left femur, the limb was </w:t>
      </w:r>
      <w:r w:rsidRPr="000A4BD1">
        <w:rPr>
          <w:rFonts w:ascii="Times New Roman" w:hAnsi="Times New Roman"/>
          <w:sz w:val="28"/>
          <w:szCs w:val="28"/>
          <w:lang w:val="kk-KZ"/>
        </w:rPr>
        <w:t xml:space="preserve">treated with </w:t>
      </w:r>
      <w:r w:rsidRPr="000A4BD1">
        <w:rPr>
          <w:rFonts w:ascii="Times New Roman" w:hAnsi="Times New Roman"/>
          <w:sz w:val="28"/>
          <w:szCs w:val="28"/>
        </w:rPr>
        <w:t xml:space="preserve">antiseptic solutions three times . The access was carried out along the anterior surface of the distal </w:t>
      </w:r>
      <w:proofErr w:type="spellStart"/>
      <w:r w:rsidRPr="000A4BD1">
        <w:rPr>
          <w:rFonts w:ascii="Times New Roman" w:hAnsi="Times New Roman"/>
          <w:sz w:val="28"/>
          <w:szCs w:val="28"/>
        </w:rPr>
        <w:t>metaepiphyseal</w:t>
      </w:r>
      <w:proofErr w:type="spellEnd"/>
      <w:r w:rsidRPr="000A4BD1">
        <w:rPr>
          <w:rFonts w:ascii="Times New Roman" w:hAnsi="Times New Roman"/>
          <w:sz w:val="28"/>
          <w:szCs w:val="28"/>
        </w:rPr>
        <w:t xml:space="preserve"> region of the left femur, </w:t>
      </w:r>
      <w:r w:rsidRPr="000A4BD1">
        <w:rPr>
          <w:rFonts w:ascii="Times New Roman" w:hAnsi="Times New Roman"/>
          <w:sz w:val="28"/>
          <w:szCs w:val="28"/>
        </w:rPr>
        <w:lastRenderedPageBreak/>
        <w:t xml:space="preserve">a longitudinal incision with a layered dissection of the skin, subcutaneous tissue, fascia 3.0 cm long. Sharp hooks parted the edges of the wound. </w:t>
      </w:r>
      <w:proofErr w:type="spellStart"/>
      <w:r w:rsidRPr="000A4BD1">
        <w:rPr>
          <w:rFonts w:ascii="Times New Roman" w:hAnsi="Times New Roman"/>
          <w:sz w:val="28"/>
          <w:szCs w:val="28"/>
        </w:rPr>
        <w:t>Raspator</w:t>
      </w:r>
      <w:proofErr w:type="spellEnd"/>
      <w:r w:rsidRPr="000A4BD1">
        <w:rPr>
          <w:rFonts w:ascii="Times New Roman" w:hAnsi="Times New Roman"/>
          <w:sz w:val="28"/>
          <w:szCs w:val="28"/>
        </w:rPr>
        <w:t xml:space="preserve"> skeletonized</w:t>
      </w:r>
      <w:r w:rsidRPr="000A4BD1">
        <w:rPr>
          <w:rFonts w:ascii="Times New Roman" w:hAnsi="Times New Roman"/>
          <w:sz w:val="28"/>
          <w:szCs w:val="28"/>
          <w:lang w:val="kk-KZ"/>
        </w:rPr>
        <w:t xml:space="preserve"> </w:t>
      </w:r>
      <w:r w:rsidRPr="000A4BD1">
        <w:rPr>
          <w:rFonts w:ascii="Times New Roman" w:hAnsi="Times New Roman"/>
          <w:sz w:val="28"/>
          <w:szCs w:val="28"/>
        </w:rPr>
        <w:t xml:space="preserve">femur on an area of 2.0 x 1.0 cm. A drill with </w:t>
      </w:r>
      <w:r w:rsidRPr="000A4BD1">
        <w:rPr>
          <w:rFonts w:ascii="Times New Roman" w:hAnsi="Times New Roman"/>
          <w:sz w:val="28"/>
          <w:szCs w:val="28"/>
          <w:lang w:val="kk-KZ"/>
        </w:rPr>
        <w:t xml:space="preserve">a </w:t>
      </w:r>
      <w:r w:rsidRPr="000A4BD1">
        <w:rPr>
          <w:rFonts w:ascii="Times New Roman" w:hAnsi="Times New Roman"/>
          <w:sz w:val="28"/>
          <w:szCs w:val="28"/>
        </w:rPr>
        <w:t xml:space="preserve">diameter </w:t>
      </w:r>
      <w:r w:rsidRPr="000A4BD1">
        <w:rPr>
          <w:rFonts w:ascii="Times New Roman" w:hAnsi="Times New Roman"/>
          <w:sz w:val="28"/>
          <w:szCs w:val="28"/>
          <w:lang w:val="kk-KZ"/>
        </w:rPr>
        <w:t xml:space="preserve">of 2.0 </w:t>
      </w:r>
      <w:r w:rsidRPr="000A4BD1">
        <w:rPr>
          <w:rFonts w:ascii="Times New Roman" w:hAnsi="Times New Roman"/>
          <w:sz w:val="28"/>
          <w:szCs w:val="28"/>
        </w:rPr>
        <w:t xml:space="preserve">mm in all groups formed defects in the </w:t>
      </w:r>
      <w:proofErr w:type="spellStart"/>
      <w:r w:rsidRPr="000A4BD1">
        <w:rPr>
          <w:rFonts w:ascii="Times New Roman" w:hAnsi="Times New Roman"/>
          <w:sz w:val="28"/>
          <w:szCs w:val="28"/>
        </w:rPr>
        <w:t>periosteum</w:t>
      </w:r>
      <w:proofErr w:type="spellEnd"/>
      <w:r w:rsidRPr="000A4BD1">
        <w:rPr>
          <w:rFonts w:ascii="Times New Roman" w:hAnsi="Times New Roman"/>
          <w:sz w:val="28"/>
          <w:szCs w:val="28"/>
        </w:rPr>
        <w:t xml:space="preserve">, cortical layer and spongy substance </w:t>
      </w:r>
      <w:r w:rsidRPr="000A4BD1">
        <w:rPr>
          <w:rFonts w:ascii="Times New Roman" w:hAnsi="Times New Roman"/>
          <w:sz w:val="28"/>
          <w:szCs w:val="28"/>
          <w:lang w:val="kk-KZ"/>
        </w:rPr>
        <w:t>.</w:t>
      </w:r>
      <w:r w:rsidRPr="000A4BD1">
        <w:rPr>
          <w:rFonts w:ascii="Times New Roman" w:hAnsi="Times New Roman"/>
          <w:sz w:val="28"/>
          <w:szCs w:val="28"/>
        </w:rPr>
        <w:t xml:space="preserve"> </w:t>
      </w:r>
      <w:r w:rsidRPr="000A4BD1">
        <w:rPr>
          <w:rFonts w:ascii="Times New Roman" w:hAnsi="Times New Roman"/>
          <w:sz w:val="28"/>
          <w:szCs w:val="28"/>
          <w:lang w:val="kk-KZ"/>
        </w:rPr>
        <w:t xml:space="preserve">Depending on the method of modeling osteomyelitis in </w:t>
      </w:r>
      <w:r w:rsidRPr="000A4BD1">
        <w:rPr>
          <w:rFonts w:ascii="Times New Roman" w:hAnsi="Times New Roman"/>
          <w:sz w:val="28"/>
          <w:szCs w:val="28"/>
        </w:rPr>
        <w:t xml:space="preserve">all rabbits, they were randomly divided into 5 groups </w:t>
      </w:r>
      <w:r w:rsidRPr="000A4BD1">
        <w:rPr>
          <w:rFonts w:ascii="Times New Roman" w:hAnsi="Times New Roman"/>
          <w:sz w:val="28"/>
          <w:szCs w:val="28"/>
          <w:lang w:val="kk-KZ"/>
        </w:rPr>
        <w:t xml:space="preserve">. In group </w:t>
      </w:r>
      <w:r w:rsidRPr="000A4BD1">
        <w:rPr>
          <w:rFonts w:ascii="Times New Roman" w:hAnsi="Times New Roman"/>
          <w:sz w:val="28"/>
          <w:szCs w:val="28"/>
          <w:lang w:val="en-US"/>
        </w:rPr>
        <w:t xml:space="preserve">I , after perforation, 0.2 ml of </w:t>
      </w:r>
      <w:r w:rsidRPr="000A4BD1">
        <w:rPr>
          <w:rFonts w:ascii="Times New Roman" w:hAnsi="Times New Roman"/>
          <w:i/>
          <w:sz w:val="28"/>
          <w:szCs w:val="28"/>
          <w:lang w:val="kk-KZ"/>
        </w:rPr>
        <w:t xml:space="preserve">Staphylococcus aureus </w:t>
      </w:r>
      <w:r w:rsidRPr="000A4BD1">
        <w:rPr>
          <w:rFonts w:ascii="Times New Roman" w:hAnsi="Times New Roman"/>
          <w:sz w:val="28"/>
          <w:szCs w:val="28"/>
          <w:lang w:val="kk-KZ"/>
        </w:rPr>
        <w:t xml:space="preserve">( </w:t>
      </w:r>
      <w:r w:rsidRPr="000A4BD1">
        <w:rPr>
          <w:rFonts w:ascii="Times New Roman" w:hAnsi="Times New Roman"/>
          <w:sz w:val="28"/>
          <w:szCs w:val="28"/>
          <w:lang w:val="en-US"/>
        </w:rPr>
        <w:t xml:space="preserve">SA </w:t>
      </w:r>
      <w:r w:rsidRPr="000A4BD1">
        <w:rPr>
          <w:rFonts w:ascii="Times New Roman" w:hAnsi="Times New Roman"/>
          <w:sz w:val="28"/>
          <w:szCs w:val="28"/>
          <w:lang w:val="kk-KZ"/>
        </w:rPr>
        <w:t xml:space="preserve">) strain was injected into the formed bone defect </w:t>
      </w:r>
      <w:r w:rsidRPr="000A4BD1">
        <w:rPr>
          <w:rFonts w:ascii="Times New Roman" w:hAnsi="Times New Roman"/>
          <w:sz w:val="28"/>
          <w:szCs w:val="28"/>
        </w:rPr>
        <w:t xml:space="preserve">. In the </w:t>
      </w:r>
      <w:r w:rsidRPr="000A4BD1">
        <w:rPr>
          <w:rFonts w:ascii="Times New Roman" w:hAnsi="Times New Roman"/>
          <w:sz w:val="28"/>
          <w:szCs w:val="28"/>
          <w:lang w:val="en-US"/>
        </w:rPr>
        <w:t xml:space="preserve">second group </w:t>
      </w:r>
      <w:r w:rsidRPr="000A4BD1">
        <w:rPr>
          <w:rFonts w:ascii="Times New Roman" w:hAnsi="Times New Roman"/>
          <w:sz w:val="28"/>
          <w:szCs w:val="28"/>
        </w:rPr>
        <w:t xml:space="preserve">, a cotton ball </w:t>
      </w:r>
      <w:r w:rsidRPr="000A4BD1">
        <w:rPr>
          <w:rFonts w:ascii="Times New Roman" w:hAnsi="Times New Roman"/>
          <w:sz w:val="28"/>
          <w:szCs w:val="28"/>
          <w:lang w:val="kk-KZ"/>
        </w:rPr>
        <w:t xml:space="preserve">was introduced into the formed bone defect </w:t>
      </w:r>
      <w:r w:rsidRPr="000A4BD1">
        <w:rPr>
          <w:rFonts w:ascii="Times New Roman" w:hAnsi="Times New Roman"/>
          <w:sz w:val="28"/>
          <w:szCs w:val="28"/>
        </w:rPr>
        <w:t xml:space="preserve">, previously soaked in a solution with SA, followed by closing the defect with the filling material " </w:t>
      </w:r>
      <w:r w:rsidRPr="000A4BD1">
        <w:rPr>
          <w:rFonts w:ascii="Times New Roman" w:hAnsi="Times New Roman"/>
          <w:sz w:val="28"/>
          <w:szCs w:val="28"/>
          <w:lang w:val="en-US"/>
        </w:rPr>
        <w:t xml:space="preserve">Prime </w:t>
      </w:r>
      <w:r w:rsidRPr="000A4BD1">
        <w:rPr>
          <w:rFonts w:ascii="Times New Roman" w:hAnsi="Times New Roman"/>
          <w:sz w:val="28"/>
          <w:szCs w:val="28"/>
        </w:rPr>
        <w:t xml:space="preserve">- </w:t>
      </w:r>
      <w:r w:rsidRPr="000A4BD1">
        <w:rPr>
          <w:rFonts w:ascii="Times New Roman" w:hAnsi="Times New Roman"/>
          <w:sz w:val="28"/>
          <w:szCs w:val="28"/>
          <w:lang w:val="en-US"/>
        </w:rPr>
        <w:t xml:space="preserve">Dent </w:t>
      </w:r>
      <w:r w:rsidRPr="000A4BD1">
        <w:rPr>
          <w:rFonts w:ascii="Times New Roman" w:hAnsi="Times New Roman"/>
          <w:sz w:val="28"/>
          <w:szCs w:val="28"/>
        </w:rPr>
        <w:t xml:space="preserve">". </w:t>
      </w:r>
      <w:r w:rsidRPr="000A4BD1">
        <w:rPr>
          <w:rFonts w:ascii="Times New Roman" w:hAnsi="Times New Roman"/>
          <w:sz w:val="28"/>
          <w:szCs w:val="28"/>
          <w:lang w:val="kk-KZ"/>
        </w:rPr>
        <w:t xml:space="preserve">In the </w:t>
      </w:r>
      <w:r w:rsidRPr="000A4BD1">
        <w:rPr>
          <w:rFonts w:ascii="Times New Roman" w:hAnsi="Times New Roman"/>
          <w:sz w:val="28"/>
          <w:szCs w:val="28"/>
          <w:lang w:val="en-US"/>
        </w:rPr>
        <w:t xml:space="preserve">III </w:t>
      </w:r>
      <w:r w:rsidRPr="000A4BD1">
        <w:rPr>
          <w:rFonts w:ascii="Times New Roman" w:hAnsi="Times New Roman"/>
          <w:sz w:val="28"/>
          <w:szCs w:val="28"/>
        </w:rPr>
        <w:t xml:space="preserve">g </w:t>
      </w:r>
      <w:r w:rsidRPr="000A4BD1">
        <w:rPr>
          <w:rFonts w:ascii="Times New Roman" w:hAnsi="Times New Roman"/>
          <w:sz w:val="28"/>
          <w:szCs w:val="28"/>
          <w:lang w:val="kk-KZ"/>
        </w:rPr>
        <w:t xml:space="preserve">of the group , a </w:t>
      </w:r>
      <w:proofErr w:type="spellStart"/>
      <w:r w:rsidRPr="000A4BD1">
        <w:rPr>
          <w:rFonts w:ascii="Times New Roman" w:hAnsi="Times New Roman"/>
          <w:sz w:val="28"/>
          <w:szCs w:val="28"/>
        </w:rPr>
        <w:t>sclerosing</w:t>
      </w:r>
      <w:proofErr w:type="spellEnd"/>
      <w:r w:rsidRPr="000A4BD1">
        <w:rPr>
          <w:rFonts w:ascii="Times New Roman" w:hAnsi="Times New Roman"/>
          <w:sz w:val="28"/>
          <w:szCs w:val="28"/>
        </w:rPr>
        <w:t xml:space="preserve"> agent was added to the formed bone defect</w:t>
      </w:r>
      <w:r w:rsidRPr="000A4BD1">
        <w:rPr>
          <w:rFonts w:ascii="Times New Roman" w:hAnsi="Times New Roman"/>
          <w:sz w:val="28"/>
          <w:szCs w:val="28"/>
          <w:lang w:val="kk-KZ"/>
        </w:rPr>
        <w:t xml:space="preserve"> </w:t>
      </w:r>
      <w:r w:rsidRPr="000A4BD1">
        <w:rPr>
          <w:rFonts w:ascii="Times New Roman" w:hAnsi="Times New Roman"/>
          <w:sz w:val="28"/>
          <w:szCs w:val="28"/>
        </w:rPr>
        <w:t xml:space="preserve">( </w:t>
      </w:r>
      <w:r w:rsidRPr="000A4BD1">
        <w:rPr>
          <w:rFonts w:ascii="Times New Roman" w:hAnsi="Times New Roman"/>
          <w:sz w:val="28"/>
          <w:szCs w:val="28"/>
          <w:lang w:val="kk-KZ"/>
        </w:rPr>
        <w:t xml:space="preserve">Ethoxysclerol </w:t>
      </w:r>
      <w:r w:rsidRPr="000A4BD1">
        <w:rPr>
          <w:rFonts w:ascii="Times New Roman" w:hAnsi="Times New Roman"/>
          <w:sz w:val="28"/>
          <w:szCs w:val="28"/>
        </w:rPr>
        <w:t xml:space="preserve">), then a cotton ball previously soaked in SA solution. </w:t>
      </w:r>
      <w:r w:rsidRPr="000A4BD1">
        <w:rPr>
          <w:rFonts w:ascii="Times New Roman" w:hAnsi="Times New Roman"/>
          <w:sz w:val="28"/>
          <w:szCs w:val="28"/>
          <w:shd w:val="clear" w:color="auto" w:fill="FFFFFF"/>
        </w:rPr>
        <w:t xml:space="preserve">In </w:t>
      </w:r>
      <w:r w:rsidRPr="000A4BD1">
        <w:rPr>
          <w:rFonts w:ascii="Times New Roman" w:hAnsi="Times New Roman"/>
          <w:sz w:val="28"/>
          <w:szCs w:val="28"/>
          <w:lang w:val="kk-KZ"/>
        </w:rPr>
        <w:t xml:space="preserve">group </w:t>
      </w:r>
      <w:r w:rsidRPr="000A4BD1">
        <w:rPr>
          <w:rFonts w:ascii="Times New Roman" w:hAnsi="Times New Roman"/>
          <w:sz w:val="28"/>
          <w:szCs w:val="28"/>
          <w:lang w:val="en-US"/>
        </w:rPr>
        <w:t xml:space="preserve">IV </w:t>
      </w:r>
      <w:r w:rsidRPr="000A4BD1">
        <w:rPr>
          <w:rFonts w:ascii="Times New Roman" w:hAnsi="Times New Roman"/>
          <w:sz w:val="28"/>
          <w:szCs w:val="28"/>
        </w:rPr>
        <w:t xml:space="preserve">, a cotton ball pre-soaked in SA without additional filling of the hole was injected into the formed bone defect. In </w:t>
      </w:r>
      <w:r w:rsidRPr="000A4BD1">
        <w:rPr>
          <w:rFonts w:ascii="Times New Roman" w:hAnsi="Times New Roman"/>
          <w:sz w:val="28"/>
          <w:szCs w:val="28"/>
          <w:lang w:val="kk-KZ"/>
        </w:rPr>
        <w:t xml:space="preserve">group </w:t>
      </w:r>
      <w:r w:rsidRPr="000A4BD1">
        <w:rPr>
          <w:rFonts w:ascii="Times New Roman" w:hAnsi="Times New Roman"/>
          <w:sz w:val="28"/>
          <w:szCs w:val="28"/>
          <w:lang w:val="en-US"/>
        </w:rPr>
        <w:t xml:space="preserve">V , a </w:t>
      </w:r>
      <w:proofErr w:type="spellStart"/>
      <w:r w:rsidRPr="000A4BD1">
        <w:rPr>
          <w:rFonts w:ascii="Times New Roman" w:hAnsi="Times New Roman"/>
          <w:sz w:val="28"/>
          <w:szCs w:val="28"/>
        </w:rPr>
        <w:t>sclerosing</w:t>
      </w:r>
      <w:proofErr w:type="spellEnd"/>
      <w:r w:rsidRPr="000A4BD1">
        <w:rPr>
          <w:rFonts w:ascii="Times New Roman" w:hAnsi="Times New Roman"/>
          <w:sz w:val="28"/>
          <w:szCs w:val="28"/>
        </w:rPr>
        <w:t xml:space="preserve"> preparation ( </w:t>
      </w:r>
      <w:proofErr w:type="spellStart"/>
      <w:r w:rsidRPr="000A4BD1">
        <w:rPr>
          <w:rFonts w:ascii="Times New Roman" w:hAnsi="Times New Roman"/>
          <w:sz w:val="28"/>
          <w:szCs w:val="28"/>
        </w:rPr>
        <w:t>Ethoxysclerol</w:t>
      </w:r>
      <w:proofErr w:type="spellEnd"/>
      <w:r w:rsidRPr="000A4BD1">
        <w:rPr>
          <w:rFonts w:ascii="Times New Roman" w:hAnsi="Times New Roman"/>
          <w:sz w:val="28"/>
          <w:szCs w:val="28"/>
        </w:rPr>
        <w:t xml:space="preserve"> ) was injected into the formed bone tissue defect , it was filled with a cotton ball previously moistened with SA, the hole was closed with a filling preparation " </w:t>
      </w:r>
      <w:r w:rsidRPr="000A4BD1">
        <w:rPr>
          <w:rFonts w:ascii="Times New Roman" w:hAnsi="Times New Roman"/>
          <w:sz w:val="28"/>
          <w:szCs w:val="28"/>
          <w:lang w:val="en-US"/>
        </w:rPr>
        <w:t xml:space="preserve">Prime </w:t>
      </w:r>
      <w:r w:rsidRPr="000A4BD1">
        <w:rPr>
          <w:rFonts w:ascii="Times New Roman" w:hAnsi="Times New Roman"/>
          <w:sz w:val="28"/>
          <w:szCs w:val="28"/>
        </w:rPr>
        <w:t xml:space="preserve">- </w:t>
      </w:r>
      <w:r w:rsidRPr="000A4BD1">
        <w:rPr>
          <w:rFonts w:ascii="Times New Roman" w:hAnsi="Times New Roman"/>
          <w:sz w:val="28"/>
          <w:szCs w:val="28"/>
          <w:lang w:val="en-US"/>
        </w:rPr>
        <w:t xml:space="preserve">Dent </w:t>
      </w:r>
      <w:r w:rsidRPr="000A4BD1">
        <w:rPr>
          <w:rFonts w:ascii="Times New Roman" w:hAnsi="Times New Roman"/>
          <w:sz w:val="28"/>
          <w:szCs w:val="28"/>
        </w:rPr>
        <w:t xml:space="preserve">" </w:t>
      </w:r>
      <w:r w:rsidRPr="000A4BD1">
        <w:rPr>
          <w:rFonts w:ascii="Times New Roman" w:hAnsi="Times New Roman"/>
          <w:sz w:val="28"/>
          <w:szCs w:val="28"/>
          <w:lang w:val="kk-KZ"/>
        </w:rPr>
        <w:t xml:space="preserve">. After the surgical manipulations, the wounds in all groups were sutured in layers, </w:t>
      </w:r>
      <w:r w:rsidRPr="000A4BD1">
        <w:rPr>
          <w:rFonts w:ascii="Times New Roman" w:hAnsi="Times New Roman"/>
          <w:sz w:val="28"/>
          <w:szCs w:val="28"/>
        </w:rPr>
        <w:t xml:space="preserve">and then treated with antiseptic solutions. The duration of the model development was 1.5 months. In the postoperative period, all rabbits received anesthetic </w:t>
      </w:r>
      <w:proofErr w:type="spellStart"/>
      <w:r w:rsidRPr="000A4BD1">
        <w:rPr>
          <w:rFonts w:ascii="Times New Roman" w:hAnsi="Times New Roman"/>
          <w:sz w:val="28"/>
          <w:szCs w:val="28"/>
        </w:rPr>
        <w:t>Ketorol</w:t>
      </w:r>
      <w:proofErr w:type="spellEnd"/>
      <w:r w:rsidRPr="000A4BD1">
        <w:rPr>
          <w:rFonts w:ascii="Times New Roman" w:hAnsi="Times New Roman"/>
          <w:sz w:val="28"/>
          <w:szCs w:val="28"/>
        </w:rPr>
        <w:t xml:space="preserve"> 0.1 ml per kg of body weight for 3 days. </w:t>
      </w:r>
      <w:r w:rsidRPr="000A4BD1">
        <w:rPr>
          <w:rFonts w:ascii="Times New Roman" w:hAnsi="Times New Roman"/>
          <w:sz w:val="28"/>
          <w:szCs w:val="28"/>
          <w:shd w:val="clear" w:color="auto" w:fill="FFFFFF"/>
          <w:lang w:val="kk-KZ"/>
        </w:rPr>
        <w:t xml:space="preserve">The presence </w:t>
      </w:r>
      <w:r w:rsidRPr="000A4BD1">
        <w:rPr>
          <w:rFonts w:ascii="Times New Roman" w:hAnsi="Times New Roman"/>
          <w:sz w:val="28"/>
          <w:szCs w:val="28"/>
        </w:rPr>
        <w:t>of chronic osteomyelitis was assessed using clinical, microbiological, radiological and histological methods.</w:t>
      </w:r>
    </w:p>
    <w:p w:rsidR="00E873E1" w:rsidRPr="000A4BD1" w:rsidRDefault="0004433D" w:rsidP="0004433D">
      <w:pPr>
        <w:tabs>
          <w:tab w:val="left" w:pos="709"/>
        </w:tabs>
        <w:autoSpaceDE w:val="0"/>
        <w:autoSpaceDN w:val="0"/>
        <w:adjustRightInd w:val="0"/>
        <w:spacing w:after="0" w:line="240" w:lineRule="auto"/>
        <w:ind w:firstLine="567"/>
        <w:jc w:val="both"/>
        <w:rPr>
          <w:rFonts w:ascii="Times New Roman" w:hAnsi="Times New Roman"/>
          <w:sz w:val="28"/>
          <w:szCs w:val="28"/>
        </w:rPr>
      </w:pPr>
      <w:r w:rsidRPr="000A4BD1">
        <w:rPr>
          <w:rFonts w:ascii="Times New Roman" w:hAnsi="Times New Roman"/>
          <w:i/>
          <w:sz w:val="28"/>
          <w:szCs w:val="28"/>
        </w:rPr>
        <w:t xml:space="preserve">of </w:t>
      </w:r>
      <w:r w:rsidRPr="000A4BD1">
        <w:rPr>
          <w:rFonts w:ascii="Times New Roman" w:hAnsi="Times New Roman"/>
          <w:sz w:val="28"/>
          <w:szCs w:val="28"/>
        </w:rPr>
        <w:t xml:space="preserve">rabbit infection with </w:t>
      </w:r>
      <w:r w:rsidRPr="000A4BD1">
        <w:rPr>
          <w:rFonts w:ascii="Times New Roman" w:hAnsi="Times New Roman"/>
          <w:i/>
          <w:sz w:val="28"/>
          <w:szCs w:val="28"/>
          <w:lang w:val="en-US"/>
        </w:rPr>
        <w:t xml:space="preserve">St. </w:t>
      </w:r>
      <w:proofErr w:type="spellStart"/>
      <w:r w:rsidRPr="000A4BD1">
        <w:rPr>
          <w:rFonts w:ascii="Times New Roman" w:hAnsi="Times New Roman"/>
          <w:i/>
          <w:sz w:val="28"/>
          <w:szCs w:val="28"/>
          <w:lang w:val="en-US"/>
        </w:rPr>
        <w:t>aureus</w:t>
      </w:r>
      <w:proofErr w:type="spellEnd"/>
      <w:r w:rsidRPr="000A4BD1">
        <w:rPr>
          <w:rFonts w:ascii="Times New Roman" w:hAnsi="Times New Roman"/>
          <w:i/>
          <w:sz w:val="28"/>
          <w:szCs w:val="28"/>
          <w:lang w:val="en-US"/>
        </w:rPr>
        <w:t xml:space="preserve"> </w:t>
      </w:r>
      <w:r w:rsidRPr="000A4BD1">
        <w:rPr>
          <w:rFonts w:ascii="Times New Roman" w:hAnsi="Times New Roman"/>
          <w:sz w:val="28"/>
          <w:szCs w:val="28"/>
        </w:rPr>
        <w:t xml:space="preserve">was chosen and modeled chronic osteomyelitis, which worked out the surgical method of treatment. </w:t>
      </w:r>
      <w:r w:rsidRPr="000A4BD1">
        <w:rPr>
          <w:rFonts w:ascii="Times New Roman" w:hAnsi="Times New Roman"/>
          <w:color w:val="000000" w:themeColor="text1"/>
          <w:sz w:val="28"/>
          <w:szCs w:val="28"/>
        </w:rPr>
        <w:t xml:space="preserve">Experimental </w:t>
      </w:r>
      <w:r w:rsidRPr="000A4BD1">
        <w:rPr>
          <w:rFonts w:ascii="Times New Roman" w:hAnsi="Times New Roman"/>
          <w:sz w:val="28"/>
          <w:szCs w:val="28"/>
        </w:rPr>
        <w:t xml:space="preserve">animals were randomly divided into 3 groups depending on the method of filling the bone defect. There were 18 rabbits in each group. Under general anesthesia (35 mg/kg of ketamine + 7 mg/kg of </w:t>
      </w:r>
      <w:proofErr w:type="spellStart"/>
      <w:r w:rsidRPr="000A4BD1">
        <w:rPr>
          <w:rFonts w:ascii="Times New Roman" w:hAnsi="Times New Roman"/>
          <w:sz w:val="28"/>
          <w:szCs w:val="28"/>
        </w:rPr>
        <w:t>xylazine</w:t>
      </w:r>
      <w:proofErr w:type="spellEnd"/>
      <w:r w:rsidRPr="000A4BD1">
        <w:rPr>
          <w:rFonts w:ascii="Times New Roman" w:hAnsi="Times New Roman"/>
          <w:sz w:val="28"/>
          <w:szCs w:val="28"/>
        </w:rPr>
        <w:t xml:space="preserve"> , </w:t>
      </w:r>
      <w:proofErr w:type="spellStart"/>
      <w:r w:rsidRPr="000A4BD1">
        <w:rPr>
          <w:rFonts w:ascii="Times New Roman" w:hAnsi="Times New Roman"/>
          <w:sz w:val="28"/>
          <w:szCs w:val="28"/>
        </w:rPr>
        <w:t>i.m</w:t>
      </w:r>
      <w:proofErr w:type="spellEnd"/>
      <w:r w:rsidRPr="000A4BD1">
        <w:rPr>
          <w:rFonts w:ascii="Times New Roman" w:hAnsi="Times New Roman"/>
          <w:sz w:val="28"/>
          <w:szCs w:val="28"/>
        </w:rPr>
        <w:t xml:space="preserve">.), after 4-fold treatment of the surgical field with a solution of </w:t>
      </w:r>
      <w:proofErr w:type="spellStart"/>
      <w:r w:rsidRPr="000A4BD1">
        <w:rPr>
          <w:rFonts w:ascii="Times New Roman" w:hAnsi="Times New Roman"/>
          <w:sz w:val="28"/>
          <w:szCs w:val="28"/>
        </w:rPr>
        <w:t>betadine</w:t>
      </w:r>
      <w:proofErr w:type="spellEnd"/>
      <w:r w:rsidRPr="000A4BD1">
        <w:rPr>
          <w:rFonts w:ascii="Times New Roman" w:hAnsi="Times New Roman"/>
          <w:sz w:val="28"/>
          <w:szCs w:val="28"/>
        </w:rPr>
        <w:t xml:space="preserve"> , in the projection of the postoperative suture, excision of scars, sequesters, and non-viable tissues was performed. Excision was carried out within healthy tissues. The wound is abundantly washed with antiseptic solutions (hydrogen peroxide, </w:t>
      </w:r>
      <w:proofErr w:type="spellStart"/>
      <w:r w:rsidRPr="000A4BD1">
        <w:rPr>
          <w:rFonts w:ascii="Times New Roman" w:hAnsi="Times New Roman"/>
          <w:sz w:val="28"/>
          <w:szCs w:val="28"/>
        </w:rPr>
        <w:t>chlorhexidine</w:t>
      </w:r>
      <w:proofErr w:type="spellEnd"/>
      <w:r w:rsidRPr="000A4BD1">
        <w:rPr>
          <w:rFonts w:ascii="Times New Roman" w:hAnsi="Times New Roman"/>
          <w:sz w:val="28"/>
          <w:szCs w:val="28"/>
        </w:rPr>
        <w:t xml:space="preserve"> ). In group </w:t>
      </w:r>
      <w:r w:rsidRPr="000A4BD1">
        <w:rPr>
          <w:rFonts w:ascii="Times New Roman" w:hAnsi="Times New Roman"/>
          <w:sz w:val="28"/>
          <w:szCs w:val="28"/>
          <w:lang w:val="en-US"/>
        </w:rPr>
        <w:t xml:space="preserve">I </w:t>
      </w:r>
      <w:r w:rsidRPr="000A4BD1">
        <w:rPr>
          <w:rFonts w:ascii="Times New Roman" w:hAnsi="Times New Roman"/>
          <w:sz w:val="28"/>
          <w:szCs w:val="28"/>
        </w:rPr>
        <w:t xml:space="preserve">, the defect was filled with a biodegradable drug " </w:t>
      </w:r>
      <w:proofErr w:type="spellStart"/>
      <w:r w:rsidRPr="000A4BD1">
        <w:rPr>
          <w:rFonts w:ascii="Times New Roman" w:hAnsi="Times New Roman"/>
          <w:sz w:val="28"/>
          <w:szCs w:val="28"/>
          <w:lang w:val="en-US"/>
        </w:rPr>
        <w:t>Perossal</w:t>
      </w:r>
      <w:proofErr w:type="spellEnd"/>
      <w:r w:rsidRPr="000A4BD1">
        <w:rPr>
          <w:rFonts w:ascii="Times New Roman" w:hAnsi="Times New Roman"/>
          <w:sz w:val="28"/>
          <w:szCs w:val="28"/>
          <w:lang w:val="en-US"/>
        </w:rPr>
        <w:t xml:space="preserve"> </w:t>
      </w:r>
      <w:r w:rsidRPr="000A4BD1">
        <w:rPr>
          <w:rFonts w:ascii="Times New Roman" w:hAnsi="Times New Roman"/>
          <w:sz w:val="28"/>
          <w:szCs w:val="28"/>
        </w:rPr>
        <w:t xml:space="preserve">" impregnated with an antibiotic. Before using </w:t>
      </w:r>
      <w:proofErr w:type="spellStart"/>
      <w:r w:rsidRPr="000A4BD1">
        <w:rPr>
          <w:rFonts w:ascii="Times New Roman" w:hAnsi="Times New Roman"/>
          <w:sz w:val="28"/>
          <w:szCs w:val="28"/>
        </w:rPr>
        <w:t>Perossal</w:t>
      </w:r>
      <w:proofErr w:type="spellEnd"/>
      <w:r w:rsidRPr="000A4BD1">
        <w:rPr>
          <w:rFonts w:ascii="Times New Roman" w:hAnsi="Times New Roman"/>
          <w:sz w:val="28"/>
          <w:szCs w:val="28"/>
        </w:rPr>
        <w:t xml:space="preserve"> , according to the instructions, it was immersed in an antibiotic solution for 10 minutes. The recommended dose of the antibiotic was calculated from the calculation of 6 granules per therapeutic dose of the antibiotic. In group </w:t>
      </w:r>
      <w:r w:rsidRPr="000A4BD1">
        <w:rPr>
          <w:rFonts w:ascii="Times New Roman" w:hAnsi="Times New Roman"/>
          <w:sz w:val="28"/>
          <w:szCs w:val="28"/>
          <w:lang w:val="en-US"/>
        </w:rPr>
        <w:t xml:space="preserve">II </w:t>
      </w:r>
      <w:r w:rsidRPr="000A4BD1">
        <w:rPr>
          <w:rFonts w:ascii="Times New Roman" w:hAnsi="Times New Roman"/>
          <w:sz w:val="28"/>
          <w:szCs w:val="28"/>
        </w:rPr>
        <w:t xml:space="preserve">, the defect was filled with a solid bone allograft prepared according to the Marburg system, impregnated with an antibiotic according to the previously described method. In group </w:t>
      </w:r>
      <w:r w:rsidRPr="000A4BD1">
        <w:rPr>
          <w:rFonts w:ascii="Times New Roman" w:hAnsi="Times New Roman"/>
          <w:sz w:val="28"/>
          <w:szCs w:val="28"/>
          <w:lang w:val="en-US"/>
        </w:rPr>
        <w:t xml:space="preserve">I - </w:t>
      </w:r>
      <w:r w:rsidRPr="000A4BD1">
        <w:rPr>
          <w:rFonts w:ascii="Times New Roman" w:hAnsi="Times New Roman"/>
          <w:sz w:val="28"/>
          <w:szCs w:val="28"/>
          <w:lang w:val="kk-KZ"/>
        </w:rPr>
        <w:t xml:space="preserve">II </w:t>
      </w:r>
      <w:r w:rsidRPr="000A4BD1">
        <w:rPr>
          <w:rFonts w:ascii="Times New Roman" w:hAnsi="Times New Roman"/>
          <w:sz w:val="28"/>
          <w:szCs w:val="28"/>
        </w:rPr>
        <w:t xml:space="preserve">, the defect was filled with a perforated bone allograft prepared according to the original method and soaked in an antibiotic solution according to the previously described method. After filling the defect, layer-by-layer suturing of the postoperative wound was performed. Assessment of the clinical condition of rabbits after treatment was carried out by measuring the temperature, weight, general motor activity of animals and the degree of wound healing. For this purpose, daily examination of animals, weighing and measuring body temperature was carried out. Determination of wound healing in operated rabbits was carried out by the presence of signs of inflammation, discharge of pus </w:t>
      </w:r>
      <w:r w:rsidRPr="000A4BD1">
        <w:rPr>
          <w:rFonts w:ascii="Times New Roman" w:hAnsi="Times New Roman"/>
          <w:sz w:val="28"/>
          <w:szCs w:val="28"/>
        </w:rPr>
        <w:lastRenderedPageBreak/>
        <w:t>from the wound, marginal necrosis, consistency of sutures. Wound healing was considered satisfactory in rabbits without signs of inflammation, the absence of marginal necrosis, with full consistency of the sutures. Wound healing was considered unsatisfactory in the event of marginal necrosis, suture failure, and discharge. A visual assessment of the severity of the inflammatory process in the area of the postoperative wound and soft tissues was carried out, which was assessed in points: 0 points - no inflammation, 1 point - soft tissue infiltration in the projection of the postoperative wound, 2 points - suppuration of the postoperative wound.</w:t>
      </w:r>
    </w:p>
    <w:p w:rsidR="0004433D" w:rsidRDefault="0004433D" w:rsidP="00B622D5">
      <w:pPr>
        <w:tabs>
          <w:tab w:val="left" w:pos="709"/>
        </w:tabs>
        <w:spacing w:after="0" w:line="240" w:lineRule="auto"/>
        <w:ind w:firstLine="567"/>
        <w:jc w:val="both"/>
        <w:rPr>
          <w:rFonts w:ascii="Times New Roman" w:hAnsi="Times New Roman"/>
          <w:sz w:val="28"/>
          <w:szCs w:val="28"/>
        </w:rPr>
      </w:pPr>
      <w:r w:rsidRPr="000A4BD1">
        <w:rPr>
          <w:rFonts w:ascii="Times New Roman" w:hAnsi="Times New Roman"/>
          <w:sz w:val="28"/>
          <w:szCs w:val="28"/>
        </w:rPr>
        <w:t xml:space="preserve">In order to conduct a microbiological assessment, material was taken on the 7th and 14th day after the operation. The wound discharge and nearby tissues were placed in a sterile container directly from the focus of the treatment. Immediately after sampling, all the material was delivered to the Department of Biomedicine, where it was sown on a nutrient medium. </w:t>
      </w:r>
      <w:r w:rsidRPr="000A4BD1">
        <w:rPr>
          <w:rFonts w:ascii="Times New Roman" w:eastAsia="Times New Roman" w:hAnsi="Times New Roman"/>
          <w:color w:val="000000"/>
          <w:sz w:val="28"/>
          <w:szCs w:val="28"/>
          <w:lang w:eastAsia="ar-SA"/>
        </w:rPr>
        <w:t xml:space="preserve">The plates were incubated at a temperature of 37°C. The evaluation of the results was carried out by measuring the growth zone with a ruler with an accuracy of 0.1 mm of microorganisms from the edge of the seeding point after 24 hours. </w:t>
      </w:r>
      <w:r w:rsidRPr="000A4BD1">
        <w:rPr>
          <w:rFonts w:ascii="Times New Roman" w:hAnsi="Times New Roman"/>
          <w:sz w:val="28"/>
          <w:szCs w:val="28"/>
        </w:rPr>
        <w:t xml:space="preserve">After the termination of the vital activity of the experimental animal, by means of an overdose of the anesthetic preparation, histological material was taken on the 14th, 28th and 42nd days. </w:t>
      </w:r>
      <w:r w:rsidRPr="000A4BD1">
        <w:rPr>
          <w:rFonts w:ascii="Times New Roman" w:hAnsi="Times New Roman"/>
          <w:sz w:val="28"/>
          <w:szCs w:val="28"/>
          <w:lang w:val="kk-KZ"/>
        </w:rPr>
        <w:t xml:space="preserve">A representative fragment was a sample of bone tissue of a </w:t>
      </w:r>
      <w:r w:rsidRPr="000A4BD1">
        <w:rPr>
          <w:rFonts w:ascii="Times New Roman" w:hAnsi="Times New Roman"/>
          <w:bCs/>
          <w:sz w:val="28"/>
          <w:szCs w:val="28"/>
          <w:lang w:val="kk-KZ"/>
        </w:rPr>
        <w:t xml:space="preserve">longitudinal </w:t>
      </w:r>
      <w:r w:rsidRPr="000A4BD1">
        <w:rPr>
          <w:rFonts w:ascii="Times New Roman" w:hAnsi="Times New Roman"/>
          <w:sz w:val="28"/>
          <w:szCs w:val="28"/>
          <w:lang w:val="kk-KZ"/>
        </w:rPr>
        <w:t xml:space="preserve">section of the central part of the bone in the area of the formed defect, limited by the distal and proximal edges with the capture of visually normal bone tissue in an area of at least 10 mm. </w:t>
      </w:r>
      <w:r w:rsidRPr="000A4BD1">
        <w:rPr>
          <w:rFonts w:ascii="Times New Roman" w:hAnsi="Times New Roman"/>
          <w:sz w:val="28"/>
          <w:szCs w:val="28"/>
        </w:rPr>
        <w:t xml:space="preserve">Morphometric evaluation was carried out on an area of 1 cm </w:t>
      </w:r>
      <w:r w:rsidRPr="000A4BD1">
        <w:rPr>
          <w:rFonts w:ascii="Times New Roman" w:hAnsi="Times New Roman"/>
          <w:sz w:val="28"/>
          <w:szCs w:val="28"/>
          <w:vertAlign w:val="superscript"/>
        </w:rPr>
        <w:t xml:space="preserve">2 </w:t>
      </w:r>
      <w:r w:rsidRPr="000A4BD1">
        <w:rPr>
          <w:rFonts w:ascii="Times New Roman" w:hAnsi="Times New Roman"/>
          <w:sz w:val="28"/>
          <w:szCs w:val="28"/>
        </w:rPr>
        <w:t xml:space="preserve">at the site of surgical intervention (formed defect). Microscopic examination assessed the presence and / or duration of acute, chronic inflammation, the degree of regeneration / </w:t>
      </w:r>
      <w:proofErr w:type="spellStart"/>
      <w:r w:rsidRPr="000A4BD1">
        <w:rPr>
          <w:rFonts w:ascii="Times New Roman" w:hAnsi="Times New Roman"/>
          <w:sz w:val="28"/>
          <w:szCs w:val="28"/>
        </w:rPr>
        <w:t>dysregeneration</w:t>
      </w:r>
      <w:proofErr w:type="spellEnd"/>
      <w:r w:rsidRPr="000A4BD1">
        <w:rPr>
          <w:rFonts w:ascii="Times New Roman" w:hAnsi="Times New Roman"/>
          <w:sz w:val="28"/>
          <w:szCs w:val="28"/>
        </w:rPr>
        <w:t xml:space="preserve"> , the reaction of the bone plate to the manipulations. Acute inflammation is considered to be the presence of tissue necrosis (outside the allograft )</w:t>
      </w:r>
      <w:r w:rsidRPr="000A4BD1">
        <w:rPr>
          <w:rFonts w:ascii="Times New Roman" w:hAnsi="Times New Roman"/>
          <w:bCs/>
          <w:sz w:val="28"/>
          <w:szCs w:val="28"/>
          <w:shd w:val="clear" w:color="auto" w:fill="FFFFFF"/>
        </w:rPr>
        <w:t xml:space="preserve"> </w:t>
      </w:r>
      <w:r w:rsidRPr="000A4BD1">
        <w:rPr>
          <w:rFonts w:ascii="Times New Roman" w:hAnsi="Times New Roman"/>
          <w:sz w:val="28"/>
          <w:szCs w:val="28"/>
        </w:rPr>
        <w:t xml:space="preserve">and granulocytic cells at the site of injury. Histological findings were described according to the nature of the morphological picture. Healing in all groups was assessed on a 5-point scale, which also included estimates of bone defect closure, </w:t>
      </w:r>
      <w:proofErr w:type="spellStart"/>
      <w:r w:rsidRPr="000A4BD1">
        <w:rPr>
          <w:rFonts w:ascii="Times New Roman" w:hAnsi="Times New Roman"/>
          <w:sz w:val="28"/>
          <w:szCs w:val="28"/>
        </w:rPr>
        <w:t>lysis</w:t>
      </w:r>
      <w:proofErr w:type="spellEnd"/>
      <w:r w:rsidRPr="000A4BD1">
        <w:rPr>
          <w:rFonts w:ascii="Times New Roman" w:hAnsi="Times New Roman"/>
          <w:sz w:val="28"/>
          <w:szCs w:val="28"/>
        </w:rPr>
        <w:t>, and allograft restructuring.</w:t>
      </w:r>
    </w:p>
    <w:p w:rsidR="00321C3F" w:rsidRPr="000A4BD1" w:rsidRDefault="00321C3F" w:rsidP="00B622D5">
      <w:pPr>
        <w:tabs>
          <w:tab w:val="left" w:pos="709"/>
        </w:tabs>
        <w:spacing w:after="0" w:line="240" w:lineRule="auto"/>
        <w:ind w:firstLine="567"/>
        <w:jc w:val="both"/>
        <w:rPr>
          <w:rFonts w:ascii="Times New Roman" w:hAnsi="Times New Roman"/>
          <w:sz w:val="28"/>
          <w:szCs w:val="28"/>
        </w:rPr>
      </w:pPr>
      <w:r w:rsidRPr="00321C3F">
        <w:rPr>
          <w:rFonts w:ascii="Times New Roman" w:hAnsi="Times New Roman"/>
          <w:sz w:val="28"/>
          <w:szCs w:val="28"/>
        </w:rPr>
        <w:t>The processing of the obtained results by statistical methods was carried out by the program STATISTICA v8.0. (</w:t>
      </w:r>
      <w:proofErr w:type="spellStart"/>
      <w:r w:rsidRPr="00321C3F">
        <w:rPr>
          <w:rFonts w:ascii="Times New Roman" w:hAnsi="Times New Roman"/>
          <w:sz w:val="28"/>
          <w:szCs w:val="28"/>
        </w:rPr>
        <w:t>StatSoft</w:t>
      </w:r>
      <w:proofErr w:type="spellEnd"/>
      <w:r w:rsidRPr="00321C3F">
        <w:rPr>
          <w:rFonts w:ascii="Times New Roman" w:hAnsi="Times New Roman"/>
          <w:sz w:val="28"/>
          <w:szCs w:val="28"/>
        </w:rPr>
        <w:t xml:space="preserve">) with the calculation of the average value, standard deviation. For independent groups, testing of statistical hypotheses for quantitative indicators was carried out using non-parametric Mann-Whitney tests (when comparing 2 groups) and </w:t>
      </w:r>
      <w:proofErr w:type="spellStart"/>
      <w:r w:rsidRPr="00321C3F">
        <w:rPr>
          <w:rFonts w:ascii="Times New Roman" w:hAnsi="Times New Roman"/>
          <w:sz w:val="28"/>
          <w:szCs w:val="28"/>
        </w:rPr>
        <w:t>Kruskal</w:t>
      </w:r>
      <w:proofErr w:type="spellEnd"/>
      <w:r w:rsidRPr="00321C3F">
        <w:rPr>
          <w:rFonts w:ascii="Times New Roman" w:hAnsi="Times New Roman"/>
          <w:sz w:val="28"/>
          <w:szCs w:val="28"/>
        </w:rPr>
        <w:t>-Wallis (for multiple comparisons). Results were considered statistically significant at p&lt;0.05.</w:t>
      </w:r>
    </w:p>
    <w:p w:rsidR="006C6FA3" w:rsidRDefault="006C6FA3" w:rsidP="00983D59">
      <w:pPr>
        <w:tabs>
          <w:tab w:val="left" w:pos="142"/>
          <w:tab w:val="left" w:pos="426"/>
          <w:tab w:val="left" w:pos="709"/>
          <w:tab w:val="left" w:pos="851"/>
        </w:tabs>
        <w:spacing w:after="0" w:line="240" w:lineRule="auto"/>
        <w:ind w:firstLine="709"/>
        <w:jc w:val="both"/>
        <w:rPr>
          <w:rFonts w:ascii="Times New Roman" w:hAnsi="Times New Roman"/>
          <w:b/>
          <w:color w:val="000000" w:themeColor="text1"/>
          <w:sz w:val="28"/>
          <w:szCs w:val="28"/>
          <w:shd w:val="clear" w:color="auto" w:fill="FFFFFF"/>
        </w:rPr>
      </w:pPr>
    </w:p>
    <w:p w:rsidR="00983D59" w:rsidRPr="000A4BD1" w:rsidRDefault="006C6FA3" w:rsidP="00983D59">
      <w:pPr>
        <w:tabs>
          <w:tab w:val="left" w:pos="142"/>
          <w:tab w:val="left" w:pos="426"/>
          <w:tab w:val="left" w:pos="709"/>
          <w:tab w:val="left" w:pos="851"/>
        </w:tabs>
        <w:spacing w:after="0" w:line="240" w:lineRule="auto"/>
        <w:ind w:firstLine="709"/>
        <w:jc w:val="both"/>
        <w:rPr>
          <w:rFonts w:ascii="Times New Roman" w:hAnsi="Times New Roman"/>
          <w:b/>
          <w:color w:val="000000" w:themeColor="text1"/>
          <w:sz w:val="28"/>
          <w:szCs w:val="28"/>
          <w:shd w:val="clear" w:color="auto" w:fill="FFFFFF"/>
        </w:rPr>
      </w:pPr>
      <w:r w:rsidRPr="000A4BD1">
        <w:rPr>
          <w:rFonts w:ascii="Times New Roman" w:hAnsi="Times New Roman"/>
          <w:b/>
          <w:color w:val="000000" w:themeColor="text1"/>
          <w:sz w:val="28"/>
          <w:szCs w:val="28"/>
          <w:shd w:val="clear" w:color="auto" w:fill="FFFFFF"/>
        </w:rPr>
        <w:t>CONCLUSIONS</w:t>
      </w:r>
      <w:r w:rsidR="00983D59" w:rsidRPr="000A4BD1">
        <w:rPr>
          <w:rFonts w:ascii="Times New Roman" w:hAnsi="Times New Roman"/>
          <w:b/>
          <w:color w:val="000000" w:themeColor="text1"/>
          <w:sz w:val="28"/>
          <w:szCs w:val="28"/>
          <w:shd w:val="clear" w:color="auto" w:fill="FFFFFF"/>
        </w:rPr>
        <w:t>:</w:t>
      </w:r>
    </w:p>
    <w:p w:rsidR="00983D59" w:rsidRPr="000A4BD1" w:rsidRDefault="00983D59" w:rsidP="00983D59">
      <w:pPr>
        <w:tabs>
          <w:tab w:val="left" w:pos="0"/>
          <w:tab w:val="left" w:pos="709"/>
        </w:tabs>
        <w:spacing w:after="0" w:line="240" w:lineRule="auto"/>
        <w:jc w:val="both"/>
        <w:rPr>
          <w:rFonts w:ascii="Times New Roman" w:hAnsi="Times New Roman"/>
          <w:color w:val="000000" w:themeColor="text1"/>
          <w:sz w:val="28"/>
          <w:szCs w:val="28"/>
        </w:rPr>
      </w:pPr>
      <w:r w:rsidRPr="000A4BD1">
        <w:rPr>
          <w:rFonts w:ascii="Times New Roman" w:hAnsi="Times New Roman"/>
          <w:color w:val="000000" w:themeColor="text1"/>
          <w:sz w:val="28"/>
          <w:szCs w:val="28"/>
        </w:rPr>
        <w:t>1. The developed original method of antibiotic impregnation of a perforated bone allograft prepared according to the Marburg system allows all layers of bone tissue to be impregnated with an antibiotic.</w:t>
      </w:r>
    </w:p>
    <w:p w:rsidR="00983D59" w:rsidRPr="000A4BD1" w:rsidRDefault="00983D59" w:rsidP="00983D59">
      <w:pPr>
        <w:tabs>
          <w:tab w:val="left" w:pos="0"/>
          <w:tab w:val="left" w:pos="709"/>
        </w:tabs>
        <w:spacing w:after="0" w:line="240" w:lineRule="auto"/>
        <w:jc w:val="both"/>
        <w:rPr>
          <w:rFonts w:ascii="Times New Roman" w:hAnsi="Times New Roman"/>
          <w:color w:val="000000" w:themeColor="text1"/>
          <w:sz w:val="28"/>
          <w:szCs w:val="28"/>
        </w:rPr>
      </w:pPr>
      <w:r w:rsidRPr="000A4BD1">
        <w:rPr>
          <w:rFonts w:ascii="Times New Roman" w:hAnsi="Times New Roman"/>
          <w:color w:val="000000" w:themeColor="text1"/>
          <w:sz w:val="28"/>
          <w:szCs w:val="28"/>
        </w:rPr>
        <w:t xml:space="preserve">2. The created model of chronic osteomyelitis in the experiment allows you to reproduce chronic osteomyelitis. The advantage of which is the absence of an acute </w:t>
      </w:r>
      <w:r w:rsidRPr="000A4BD1">
        <w:rPr>
          <w:rFonts w:ascii="Times New Roman" w:hAnsi="Times New Roman"/>
          <w:color w:val="000000" w:themeColor="text1"/>
          <w:sz w:val="28"/>
          <w:szCs w:val="28"/>
        </w:rPr>
        <w:lastRenderedPageBreak/>
        <w:t>course, the stable condition of laboratory animals, the development of a chronic purulent process.</w:t>
      </w:r>
    </w:p>
    <w:p w:rsidR="00983D59" w:rsidRPr="000A4BD1" w:rsidRDefault="00983D59" w:rsidP="00983D59">
      <w:pPr>
        <w:tabs>
          <w:tab w:val="left" w:pos="0"/>
          <w:tab w:val="left" w:pos="709"/>
        </w:tabs>
        <w:spacing w:after="0" w:line="240" w:lineRule="auto"/>
        <w:jc w:val="both"/>
        <w:rPr>
          <w:rFonts w:ascii="Times New Roman" w:hAnsi="Times New Roman"/>
          <w:color w:val="000000" w:themeColor="text1"/>
          <w:sz w:val="28"/>
          <w:szCs w:val="28"/>
        </w:rPr>
      </w:pPr>
      <w:r w:rsidRPr="000A4BD1">
        <w:rPr>
          <w:rFonts w:ascii="Times New Roman" w:hAnsi="Times New Roman"/>
          <w:color w:val="000000" w:themeColor="text1"/>
          <w:sz w:val="28"/>
          <w:szCs w:val="28"/>
        </w:rPr>
        <w:t xml:space="preserve">3. The use of a perforated bone allograft impregnated with an antibiotic shows a 2-fold decrease in leukocytes on day 42 compared with the use of a whole bone allograft with an antibiotic, which indicates a decrease in the inflammatory process. At the same time, an active reparative process of bone tissue in the lesion was noted, as evidenced by active neoplasm of bone tissue 9 times more on day 14, and 2 times more on day 42 than with the use of a whole bone allograft with an antibiotic. Perforated bone allograft impregnated with an antibiotic by the formation of newly formed bone tissue in the lesion dominates over the biodegradable drug " </w:t>
      </w:r>
      <w:proofErr w:type="spellStart"/>
      <w:r w:rsidRPr="000A4BD1">
        <w:rPr>
          <w:rFonts w:ascii="Times New Roman" w:hAnsi="Times New Roman"/>
          <w:color w:val="000000" w:themeColor="text1"/>
          <w:sz w:val="28"/>
          <w:szCs w:val="28"/>
          <w:lang w:val="en-US"/>
        </w:rPr>
        <w:t>PerOssal</w:t>
      </w:r>
      <w:proofErr w:type="spellEnd"/>
      <w:r w:rsidRPr="000A4BD1">
        <w:rPr>
          <w:rFonts w:ascii="Times New Roman" w:hAnsi="Times New Roman"/>
          <w:color w:val="000000" w:themeColor="text1"/>
          <w:sz w:val="28"/>
          <w:szCs w:val="28"/>
          <w:lang w:val="en-US"/>
        </w:rPr>
        <w:t xml:space="preserve"> </w:t>
      </w:r>
      <w:r w:rsidRPr="000A4BD1">
        <w:rPr>
          <w:rFonts w:ascii="Times New Roman" w:hAnsi="Times New Roman"/>
          <w:color w:val="000000" w:themeColor="text1"/>
          <w:sz w:val="28"/>
          <w:szCs w:val="28"/>
        </w:rPr>
        <w:t>" by 1.2 times.</w:t>
      </w:r>
    </w:p>
    <w:p w:rsidR="00B92B7A" w:rsidRPr="000A4BD1" w:rsidRDefault="00983D59" w:rsidP="00983D59">
      <w:pPr>
        <w:shd w:val="clear" w:color="auto" w:fill="FFFFFF"/>
        <w:tabs>
          <w:tab w:val="left" w:pos="202"/>
        </w:tabs>
        <w:spacing w:after="0" w:line="240" w:lineRule="auto"/>
        <w:jc w:val="both"/>
        <w:rPr>
          <w:rFonts w:ascii="Times New Roman" w:hAnsi="Times New Roman"/>
          <w:color w:val="000000" w:themeColor="text1"/>
          <w:sz w:val="28"/>
          <w:szCs w:val="28"/>
        </w:rPr>
      </w:pPr>
      <w:r w:rsidRPr="000A4BD1">
        <w:rPr>
          <w:rFonts w:ascii="Times New Roman" w:hAnsi="Times New Roman"/>
          <w:color w:val="000000" w:themeColor="text1"/>
          <w:sz w:val="28"/>
          <w:szCs w:val="28"/>
        </w:rPr>
        <w:t xml:space="preserve">4. Microbiological evaluation showed that in the group with the use of a perforated bone allograft CFU after 2 weeks compared with the group where the biodegradable drug " </w:t>
      </w:r>
      <w:proofErr w:type="spellStart"/>
      <w:r w:rsidRPr="000A4BD1">
        <w:rPr>
          <w:rFonts w:ascii="Times New Roman" w:hAnsi="Times New Roman"/>
          <w:color w:val="000000" w:themeColor="text1"/>
          <w:sz w:val="28"/>
          <w:szCs w:val="28"/>
          <w:lang w:val="en-US"/>
        </w:rPr>
        <w:t>PerOssal</w:t>
      </w:r>
      <w:proofErr w:type="spellEnd"/>
      <w:r w:rsidRPr="000A4BD1">
        <w:rPr>
          <w:rFonts w:ascii="Times New Roman" w:hAnsi="Times New Roman"/>
          <w:color w:val="000000" w:themeColor="text1"/>
          <w:sz w:val="28"/>
          <w:szCs w:val="28"/>
          <w:lang w:val="en-US"/>
        </w:rPr>
        <w:t xml:space="preserve"> </w:t>
      </w:r>
      <w:r w:rsidRPr="000A4BD1">
        <w:rPr>
          <w:rFonts w:ascii="Times New Roman" w:hAnsi="Times New Roman"/>
          <w:color w:val="000000" w:themeColor="text1"/>
          <w:sz w:val="28"/>
          <w:szCs w:val="28"/>
        </w:rPr>
        <w:t xml:space="preserve">" was used decreased by 0.1 times (p&gt;0.05), and after 4 weeks CFU decreased </w:t>
      </w:r>
      <w:r w:rsidR="006C6FA3" w:rsidRPr="006C6FA3">
        <w:rPr>
          <w:rFonts w:ascii="Times New Roman" w:hAnsi="Times New Roman"/>
          <w:color w:val="000000" w:themeColor="text1"/>
          <w:sz w:val="28"/>
          <w:szCs w:val="28"/>
          <w:lang w:val="en-US"/>
        </w:rPr>
        <w:t>34</w:t>
      </w:r>
      <w:r w:rsidRPr="000A4BD1">
        <w:rPr>
          <w:rFonts w:ascii="Times New Roman" w:hAnsi="Times New Roman"/>
          <w:color w:val="000000" w:themeColor="text1"/>
          <w:sz w:val="28"/>
          <w:szCs w:val="28"/>
        </w:rPr>
        <w:t xml:space="preserve"> times (p</w:t>
      </w:r>
      <w:r w:rsidR="006C6FA3">
        <w:rPr>
          <w:rFonts w:ascii="Times New Roman" w:hAnsi="Times New Roman"/>
          <w:color w:val="000000" w:themeColor="text1"/>
          <w:sz w:val="28"/>
          <w:szCs w:val="28"/>
        </w:rPr>
        <w:t>&lt;</w:t>
      </w:r>
      <w:r w:rsidRPr="000A4BD1">
        <w:rPr>
          <w:rFonts w:ascii="Times New Roman" w:hAnsi="Times New Roman"/>
          <w:color w:val="000000" w:themeColor="text1"/>
          <w:sz w:val="28"/>
          <w:szCs w:val="28"/>
        </w:rPr>
        <w:t>0.05).</w:t>
      </w:r>
    </w:p>
    <w:sectPr w:rsidR="00B92B7A" w:rsidRPr="000A4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474E"/>
    <w:multiLevelType w:val="hybridMultilevel"/>
    <w:tmpl w:val="826837D4"/>
    <w:lvl w:ilvl="0" w:tplc="2480AAF4">
      <w:start w:val="1"/>
      <w:numFmt w:val="decimal"/>
      <w:lvlText w:val="%1."/>
      <w:lvlJc w:val="left"/>
      <w:pPr>
        <w:tabs>
          <w:tab w:val="num" w:pos="720"/>
        </w:tabs>
        <w:ind w:left="720" w:hanging="360"/>
      </w:pPr>
    </w:lvl>
    <w:lvl w:ilvl="1" w:tplc="C1F69CB2" w:tentative="1">
      <w:start w:val="1"/>
      <w:numFmt w:val="decimal"/>
      <w:lvlText w:val="%2."/>
      <w:lvlJc w:val="left"/>
      <w:pPr>
        <w:tabs>
          <w:tab w:val="num" w:pos="1440"/>
        </w:tabs>
        <w:ind w:left="1440" w:hanging="360"/>
      </w:pPr>
    </w:lvl>
    <w:lvl w:ilvl="2" w:tplc="EDC6524A" w:tentative="1">
      <w:start w:val="1"/>
      <w:numFmt w:val="decimal"/>
      <w:lvlText w:val="%3."/>
      <w:lvlJc w:val="left"/>
      <w:pPr>
        <w:tabs>
          <w:tab w:val="num" w:pos="2160"/>
        </w:tabs>
        <w:ind w:left="2160" w:hanging="360"/>
      </w:pPr>
    </w:lvl>
    <w:lvl w:ilvl="3" w:tplc="55F4023C" w:tentative="1">
      <w:start w:val="1"/>
      <w:numFmt w:val="decimal"/>
      <w:lvlText w:val="%4."/>
      <w:lvlJc w:val="left"/>
      <w:pPr>
        <w:tabs>
          <w:tab w:val="num" w:pos="2880"/>
        </w:tabs>
        <w:ind w:left="2880" w:hanging="360"/>
      </w:pPr>
    </w:lvl>
    <w:lvl w:ilvl="4" w:tplc="2BA6D3B4" w:tentative="1">
      <w:start w:val="1"/>
      <w:numFmt w:val="decimal"/>
      <w:lvlText w:val="%5."/>
      <w:lvlJc w:val="left"/>
      <w:pPr>
        <w:tabs>
          <w:tab w:val="num" w:pos="3600"/>
        </w:tabs>
        <w:ind w:left="3600" w:hanging="360"/>
      </w:pPr>
    </w:lvl>
    <w:lvl w:ilvl="5" w:tplc="2FD0908E" w:tentative="1">
      <w:start w:val="1"/>
      <w:numFmt w:val="decimal"/>
      <w:lvlText w:val="%6."/>
      <w:lvlJc w:val="left"/>
      <w:pPr>
        <w:tabs>
          <w:tab w:val="num" w:pos="4320"/>
        </w:tabs>
        <w:ind w:left="4320" w:hanging="360"/>
      </w:pPr>
    </w:lvl>
    <w:lvl w:ilvl="6" w:tplc="2D162AC4" w:tentative="1">
      <w:start w:val="1"/>
      <w:numFmt w:val="decimal"/>
      <w:lvlText w:val="%7."/>
      <w:lvlJc w:val="left"/>
      <w:pPr>
        <w:tabs>
          <w:tab w:val="num" w:pos="5040"/>
        </w:tabs>
        <w:ind w:left="5040" w:hanging="360"/>
      </w:pPr>
    </w:lvl>
    <w:lvl w:ilvl="7" w:tplc="E60293C4" w:tentative="1">
      <w:start w:val="1"/>
      <w:numFmt w:val="decimal"/>
      <w:lvlText w:val="%8."/>
      <w:lvlJc w:val="left"/>
      <w:pPr>
        <w:tabs>
          <w:tab w:val="num" w:pos="5760"/>
        </w:tabs>
        <w:ind w:left="5760" w:hanging="360"/>
      </w:pPr>
    </w:lvl>
    <w:lvl w:ilvl="8" w:tplc="29E2351E" w:tentative="1">
      <w:start w:val="1"/>
      <w:numFmt w:val="decimal"/>
      <w:lvlText w:val="%9."/>
      <w:lvlJc w:val="left"/>
      <w:pPr>
        <w:tabs>
          <w:tab w:val="num" w:pos="6480"/>
        </w:tabs>
        <w:ind w:left="6480" w:hanging="360"/>
      </w:pPr>
    </w:lvl>
  </w:abstractNum>
  <w:abstractNum w:abstractNumId="1">
    <w:nsid w:val="224143E8"/>
    <w:multiLevelType w:val="hybridMultilevel"/>
    <w:tmpl w:val="9F50471C"/>
    <w:lvl w:ilvl="0" w:tplc="530EAE9A">
      <w:start w:val="1"/>
      <w:numFmt w:val="bullet"/>
      <w:lvlText w:val=""/>
      <w:lvlJc w:val="left"/>
      <w:pPr>
        <w:tabs>
          <w:tab w:val="num" w:pos="720"/>
        </w:tabs>
        <w:ind w:left="720" w:hanging="360"/>
      </w:pPr>
      <w:rPr>
        <w:rFonts w:ascii="Wingdings" w:hAnsi="Wingdings" w:hint="default"/>
      </w:rPr>
    </w:lvl>
    <w:lvl w:ilvl="1" w:tplc="CC5C7098" w:tentative="1">
      <w:start w:val="1"/>
      <w:numFmt w:val="bullet"/>
      <w:lvlText w:val=""/>
      <w:lvlJc w:val="left"/>
      <w:pPr>
        <w:tabs>
          <w:tab w:val="num" w:pos="1440"/>
        </w:tabs>
        <w:ind w:left="1440" w:hanging="360"/>
      </w:pPr>
      <w:rPr>
        <w:rFonts w:ascii="Wingdings" w:hAnsi="Wingdings" w:hint="default"/>
      </w:rPr>
    </w:lvl>
    <w:lvl w:ilvl="2" w:tplc="F46C57FE" w:tentative="1">
      <w:start w:val="1"/>
      <w:numFmt w:val="bullet"/>
      <w:lvlText w:val=""/>
      <w:lvlJc w:val="left"/>
      <w:pPr>
        <w:tabs>
          <w:tab w:val="num" w:pos="2160"/>
        </w:tabs>
        <w:ind w:left="2160" w:hanging="360"/>
      </w:pPr>
      <w:rPr>
        <w:rFonts w:ascii="Wingdings" w:hAnsi="Wingdings" w:hint="default"/>
      </w:rPr>
    </w:lvl>
    <w:lvl w:ilvl="3" w:tplc="32B239E4" w:tentative="1">
      <w:start w:val="1"/>
      <w:numFmt w:val="bullet"/>
      <w:lvlText w:val=""/>
      <w:lvlJc w:val="left"/>
      <w:pPr>
        <w:tabs>
          <w:tab w:val="num" w:pos="2880"/>
        </w:tabs>
        <w:ind w:left="2880" w:hanging="360"/>
      </w:pPr>
      <w:rPr>
        <w:rFonts w:ascii="Wingdings" w:hAnsi="Wingdings" w:hint="default"/>
      </w:rPr>
    </w:lvl>
    <w:lvl w:ilvl="4" w:tplc="4C967F2C" w:tentative="1">
      <w:start w:val="1"/>
      <w:numFmt w:val="bullet"/>
      <w:lvlText w:val=""/>
      <w:lvlJc w:val="left"/>
      <w:pPr>
        <w:tabs>
          <w:tab w:val="num" w:pos="3600"/>
        </w:tabs>
        <w:ind w:left="3600" w:hanging="360"/>
      </w:pPr>
      <w:rPr>
        <w:rFonts w:ascii="Wingdings" w:hAnsi="Wingdings" w:hint="default"/>
      </w:rPr>
    </w:lvl>
    <w:lvl w:ilvl="5" w:tplc="4A3673EE" w:tentative="1">
      <w:start w:val="1"/>
      <w:numFmt w:val="bullet"/>
      <w:lvlText w:val=""/>
      <w:lvlJc w:val="left"/>
      <w:pPr>
        <w:tabs>
          <w:tab w:val="num" w:pos="4320"/>
        </w:tabs>
        <w:ind w:left="4320" w:hanging="360"/>
      </w:pPr>
      <w:rPr>
        <w:rFonts w:ascii="Wingdings" w:hAnsi="Wingdings" w:hint="default"/>
      </w:rPr>
    </w:lvl>
    <w:lvl w:ilvl="6" w:tplc="14CAEEB4" w:tentative="1">
      <w:start w:val="1"/>
      <w:numFmt w:val="bullet"/>
      <w:lvlText w:val=""/>
      <w:lvlJc w:val="left"/>
      <w:pPr>
        <w:tabs>
          <w:tab w:val="num" w:pos="5040"/>
        </w:tabs>
        <w:ind w:left="5040" w:hanging="360"/>
      </w:pPr>
      <w:rPr>
        <w:rFonts w:ascii="Wingdings" w:hAnsi="Wingdings" w:hint="default"/>
      </w:rPr>
    </w:lvl>
    <w:lvl w:ilvl="7" w:tplc="24D8DED4" w:tentative="1">
      <w:start w:val="1"/>
      <w:numFmt w:val="bullet"/>
      <w:lvlText w:val=""/>
      <w:lvlJc w:val="left"/>
      <w:pPr>
        <w:tabs>
          <w:tab w:val="num" w:pos="5760"/>
        </w:tabs>
        <w:ind w:left="5760" w:hanging="360"/>
      </w:pPr>
      <w:rPr>
        <w:rFonts w:ascii="Wingdings" w:hAnsi="Wingdings" w:hint="default"/>
      </w:rPr>
    </w:lvl>
    <w:lvl w:ilvl="8" w:tplc="E9725F9E" w:tentative="1">
      <w:start w:val="1"/>
      <w:numFmt w:val="bullet"/>
      <w:lvlText w:val=""/>
      <w:lvlJc w:val="left"/>
      <w:pPr>
        <w:tabs>
          <w:tab w:val="num" w:pos="6480"/>
        </w:tabs>
        <w:ind w:left="6480" w:hanging="360"/>
      </w:pPr>
      <w:rPr>
        <w:rFonts w:ascii="Wingdings" w:hAnsi="Wingdings" w:hint="default"/>
      </w:rPr>
    </w:lvl>
  </w:abstractNum>
  <w:abstractNum w:abstractNumId="2">
    <w:nsid w:val="3F377338"/>
    <w:multiLevelType w:val="hybridMultilevel"/>
    <w:tmpl w:val="117C081C"/>
    <w:lvl w:ilvl="0" w:tplc="592A0C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435593A"/>
    <w:multiLevelType w:val="hybridMultilevel"/>
    <w:tmpl w:val="8C226DE8"/>
    <w:lvl w:ilvl="0" w:tplc="C5A8797C">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0D2AB1"/>
    <w:multiLevelType w:val="hybridMultilevel"/>
    <w:tmpl w:val="EBB89338"/>
    <w:lvl w:ilvl="0" w:tplc="52AC0B30">
      <w:start w:val="1"/>
      <w:numFmt w:val="bullet"/>
      <w:lvlText w:val=""/>
      <w:lvlJc w:val="left"/>
      <w:pPr>
        <w:tabs>
          <w:tab w:val="num" w:pos="720"/>
        </w:tabs>
        <w:ind w:left="720" w:hanging="360"/>
      </w:pPr>
      <w:rPr>
        <w:rFonts w:ascii="Wingdings" w:hAnsi="Wingdings" w:hint="default"/>
      </w:rPr>
    </w:lvl>
    <w:lvl w:ilvl="1" w:tplc="71C2B70C" w:tentative="1">
      <w:start w:val="1"/>
      <w:numFmt w:val="bullet"/>
      <w:lvlText w:val=""/>
      <w:lvlJc w:val="left"/>
      <w:pPr>
        <w:tabs>
          <w:tab w:val="num" w:pos="1440"/>
        </w:tabs>
        <w:ind w:left="1440" w:hanging="360"/>
      </w:pPr>
      <w:rPr>
        <w:rFonts w:ascii="Wingdings" w:hAnsi="Wingdings" w:hint="default"/>
      </w:rPr>
    </w:lvl>
    <w:lvl w:ilvl="2" w:tplc="C1CE8CAC" w:tentative="1">
      <w:start w:val="1"/>
      <w:numFmt w:val="bullet"/>
      <w:lvlText w:val=""/>
      <w:lvlJc w:val="left"/>
      <w:pPr>
        <w:tabs>
          <w:tab w:val="num" w:pos="2160"/>
        </w:tabs>
        <w:ind w:left="2160" w:hanging="360"/>
      </w:pPr>
      <w:rPr>
        <w:rFonts w:ascii="Wingdings" w:hAnsi="Wingdings" w:hint="default"/>
      </w:rPr>
    </w:lvl>
    <w:lvl w:ilvl="3" w:tplc="3D70753C" w:tentative="1">
      <w:start w:val="1"/>
      <w:numFmt w:val="bullet"/>
      <w:lvlText w:val=""/>
      <w:lvlJc w:val="left"/>
      <w:pPr>
        <w:tabs>
          <w:tab w:val="num" w:pos="2880"/>
        </w:tabs>
        <w:ind w:left="2880" w:hanging="360"/>
      </w:pPr>
      <w:rPr>
        <w:rFonts w:ascii="Wingdings" w:hAnsi="Wingdings" w:hint="default"/>
      </w:rPr>
    </w:lvl>
    <w:lvl w:ilvl="4" w:tplc="DB084B82" w:tentative="1">
      <w:start w:val="1"/>
      <w:numFmt w:val="bullet"/>
      <w:lvlText w:val=""/>
      <w:lvlJc w:val="left"/>
      <w:pPr>
        <w:tabs>
          <w:tab w:val="num" w:pos="3600"/>
        </w:tabs>
        <w:ind w:left="3600" w:hanging="360"/>
      </w:pPr>
      <w:rPr>
        <w:rFonts w:ascii="Wingdings" w:hAnsi="Wingdings" w:hint="default"/>
      </w:rPr>
    </w:lvl>
    <w:lvl w:ilvl="5" w:tplc="0F1E4368" w:tentative="1">
      <w:start w:val="1"/>
      <w:numFmt w:val="bullet"/>
      <w:lvlText w:val=""/>
      <w:lvlJc w:val="left"/>
      <w:pPr>
        <w:tabs>
          <w:tab w:val="num" w:pos="4320"/>
        </w:tabs>
        <w:ind w:left="4320" w:hanging="360"/>
      </w:pPr>
      <w:rPr>
        <w:rFonts w:ascii="Wingdings" w:hAnsi="Wingdings" w:hint="default"/>
      </w:rPr>
    </w:lvl>
    <w:lvl w:ilvl="6" w:tplc="63FE88AC" w:tentative="1">
      <w:start w:val="1"/>
      <w:numFmt w:val="bullet"/>
      <w:lvlText w:val=""/>
      <w:lvlJc w:val="left"/>
      <w:pPr>
        <w:tabs>
          <w:tab w:val="num" w:pos="5040"/>
        </w:tabs>
        <w:ind w:left="5040" w:hanging="360"/>
      </w:pPr>
      <w:rPr>
        <w:rFonts w:ascii="Wingdings" w:hAnsi="Wingdings" w:hint="default"/>
      </w:rPr>
    </w:lvl>
    <w:lvl w:ilvl="7" w:tplc="C27A7D5A" w:tentative="1">
      <w:start w:val="1"/>
      <w:numFmt w:val="bullet"/>
      <w:lvlText w:val=""/>
      <w:lvlJc w:val="left"/>
      <w:pPr>
        <w:tabs>
          <w:tab w:val="num" w:pos="5760"/>
        </w:tabs>
        <w:ind w:left="5760" w:hanging="360"/>
      </w:pPr>
      <w:rPr>
        <w:rFonts w:ascii="Wingdings" w:hAnsi="Wingdings" w:hint="default"/>
      </w:rPr>
    </w:lvl>
    <w:lvl w:ilvl="8" w:tplc="7102DD5A" w:tentative="1">
      <w:start w:val="1"/>
      <w:numFmt w:val="bullet"/>
      <w:lvlText w:val=""/>
      <w:lvlJc w:val="left"/>
      <w:pPr>
        <w:tabs>
          <w:tab w:val="num" w:pos="6480"/>
        </w:tabs>
        <w:ind w:left="6480" w:hanging="360"/>
      </w:pPr>
      <w:rPr>
        <w:rFonts w:ascii="Wingdings" w:hAnsi="Wingdings" w:hint="default"/>
      </w:rPr>
    </w:lvl>
  </w:abstractNum>
  <w:abstractNum w:abstractNumId="5">
    <w:nsid w:val="5D234CD8"/>
    <w:multiLevelType w:val="hybridMultilevel"/>
    <w:tmpl w:val="B54840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F816BEB"/>
    <w:multiLevelType w:val="hybridMultilevel"/>
    <w:tmpl w:val="CCB61B4E"/>
    <w:lvl w:ilvl="0" w:tplc="D8167572">
      <w:start w:val="1"/>
      <w:numFmt w:val="bullet"/>
      <w:lvlText w:val=""/>
      <w:lvlJc w:val="left"/>
      <w:pPr>
        <w:tabs>
          <w:tab w:val="num" w:pos="720"/>
        </w:tabs>
        <w:ind w:left="720" w:hanging="360"/>
      </w:pPr>
      <w:rPr>
        <w:rFonts w:ascii="Wingdings" w:hAnsi="Wingdings" w:hint="default"/>
      </w:rPr>
    </w:lvl>
    <w:lvl w:ilvl="1" w:tplc="1362E218" w:tentative="1">
      <w:start w:val="1"/>
      <w:numFmt w:val="bullet"/>
      <w:lvlText w:val=""/>
      <w:lvlJc w:val="left"/>
      <w:pPr>
        <w:tabs>
          <w:tab w:val="num" w:pos="1440"/>
        </w:tabs>
        <w:ind w:left="1440" w:hanging="360"/>
      </w:pPr>
      <w:rPr>
        <w:rFonts w:ascii="Wingdings" w:hAnsi="Wingdings" w:hint="default"/>
      </w:rPr>
    </w:lvl>
    <w:lvl w:ilvl="2" w:tplc="3F5C3076" w:tentative="1">
      <w:start w:val="1"/>
      <w:numFmt w:val="bullet"/>
      <w:lvlText w:val=""/>
      <w:lvlJc w:val="left"/>
      <w:pPr>
        <w:tabs>
          <w:tab w:val="num" w:pos="2160"/>
        </w:tabs>
        <w:ind w:left="2160" w:hanging="360"/>
      </w:pPr>
      <w:rPr>
        <w:rFonts w:ascii="Wingdings" w:hAnsi="Wingdings" w:hint="default"/>
      </w:rPr>
    </w:lvl>
    <w:lvl w:ilvl="3" w:tplc="68E49334" w:tentative="1">
      <w:start w:val="1"/>
      <w:numFmt w:val="bullet"/>
      <w:lvlText w:val=""/>
      <w:lvlJc w:val="left"/>
      <w:pPr>
        <w:tabs>
          <w:tab w:val="num" w:pos="2880"/>
        </w:tabs>
        <w:ind w:left="2880" w:hanging="360"/>
      </w:pPr>
      <w:rPr>
        <w:rFonts w:ascii="Wingdings" w:hAnsi="Wingdings" w:hint="default"/>
      </w:rPr>
    </w:lvl>
    <w:lvl w:ilvl="4" w:tplc="CC6A8C06" w:tentative="1">
      <w:start w:val="1"/>
      <w:numFmt w:val="bullet"/>
      <w:lvlText w:val=""/>
      <w:lvlJc w:val="left"/>
      <w:pPr>
        <w:tabs>
          <w:tab w:val="num" w:pos="3600"/>
        </w:tabs>
        <w:ind w:left="3600" w:hanging="360"/>
      </w:pPr>
      <w:rPr>
        <w:rFonts w:ascii="Wingdings" w:hAnsi="Wingdings" w:hint="default"/>
      </w:rPr>
    </w:lvl>
    <w:lvl w:ilvl="5" w:tplc="37C6F1F6" w:tentative="1">
      <w:start w:val="1"/>
      <w:numFmt w:val="bullet"/>
      <w:lvlText w:val=""/>
      <w:lvlJc w:val="left"/>
      <w:pPr>
        <w:tabs>
          <w:tab w:val="num" w:pos="4320"/>
        </w:tabs>
        <w:ind w:left="4320" w:hanging="360"/>
      </w:pPr>
      <w:rPr>
        <w:rFonts w:ascii="Wingdings" w:hAnsi="Wingdings" w:hint="default"/>
      </w:rPr>
    </w:lvl>
    <w:lvl w:ilvl="6" w:tplc="2EA00A8E" w:tentative="1">
      <w:start w:val="1"/>
      <w:numFmt w:val="bullet"/>
      <w:lvlText w:val=""/>
      <w:lvlJc w:val="left"/>
      <w:pPr>
        <w:tabs>
          <w:tab w:val="num" w:pos="5040"/>
        </w:tabs>
        <w:ind w:left="5040" w:hanging="360"/>
      </w:pPr>
      <w:rPr>
        <w:rFonts w:ascii="Wingdings" w:hAnsi="Wingdings" w:hint="default"/>
      </w:rPr>
    </w:lvl>
    <w:lvl w:ilvl="7" w:tplc="2FC897DE" w:tentative="1">
      <w:start w:val="1"/>
      <w:numFmt w:val="bullet"/>
      <w:lvlText w:val=""/>
      <w:lvlJc w:val="left"/>
      <w:pPr>
        <w:tabs>
          <w:tab w:val="num" w:pos="5760"/>
        </w:tabs>
        <w:ind w:left="5760" w:hanging="360"/>
      </w:pPr>
      <w:rPr>
        <w:rFonts w:ascii="Wingdings" w:hAnsi="Wingdings" w:hint="default"/>
      </w:rPr>
    </w:lvl>
    <w:lvl w:ilvl="8" w:tplc="C8D8B790" w:tentative="1">
      <w:start w:val="1"/>
      <w:numFmt w:val="bullet"/>
      <w:lvlText w:val=""/>
      <w:lvlJc w:val="left"/>
      <w:pPr>
        <w:tabs>
          <w:tab w:val="num" w:pos="6480"/>
        </w:tabs>
        <w:ind w:left="6480" w:hanging="360"/>
      </w:pPr>
      <w:rPr>
        <w:rFonts w:ascii="Wingdings" w:hAnsi="Wingdings" w:hint="default"/>
      </w:rPr>
    </w:lvl>
  </w:abstractNum>
  <w:abstractNum w:abstractNumId="7">
    <w:nsid w:val="789123C1"/>
    <w:multiLevelType w:val="hybridMultilevel"/>
    <w:tmpl w:val="9552F22E"/>
    <w:lvl w:ilvl="0" w:tplc="574A404C">
      <w:start w:val="1"/>
      <w:numFmt w:val="bullet"/>
      <w:lvlText w:val=""/>
      <w:lvlJc w:val="left"/>
      <w:pPr>
        <w:tabs>
          <w:tab w:val="num" w:pos="720"/>
        </w:tabs>
        <w:ind w:left="720" w:hanging="360"/>
      </w:pPr>
      <w:rPr>
        <w:rFonts w:ascii="Wingdings" w:hAnsi="Wingdings" w:hint="default"/>
      </w:rPr>
    </w:lvl>
    <w:lvl w:ilvl="1" w:tplc="169E0EE4" w:tentative="1">
      <w:start w:val="1"/>
      <w:numFmt w:val="bullet"/>
      <w:lvlText w:val=""/>
      <w:lvlJc w:val="left"/>
      <w:pPr>
        <w:tabs>
          <w:tab w:val="num" w:pos="1440"/>
        </w:tabs>
        <w:ind w:left="1440" w:hanging="360"/>
      </w:pPr>
      <w:rPr>
        <w:rFonts w:ascii="Wingdings" w:hAnsi="Wingdings" w:hint="default"/>
      </w:rPr>
    </w:lvl>
    <w:lvl w:ilvl="2" w:tplc="92565A14" w:tentative="1">
      <w:start w:val="1"/>
      <w:numFmt w:val="bullet"/>
      <w:lvlText w:val=""/>
      <w:lvlJc w:val="left"/>
      <w:pPr>
        <w:tabs>
          <w:tab w:val="num" w:pos="2160"/>
        </w:tabs>
        <w:ind w:left="2160" w:hanging="360"/>
      </w:pPr>
      <w:rPr>
        <w:rFonts w:ascii="Wingdings" w:hAnsi="Wingdings" w:hint="default"/>
      </w:rPr>
    </w:lvl>
    <w:lvl w:ilvl="3" w:tplc="316455B0" w:tentative="1">
      <w:start w:val="1"/>
      <w:numFmt w:val="bullet"/>
      <w:lvlText w:val=""/>
      <w:lvlJc w:val="left"/>
      <w:pPr>
        <w:tabs>
          <w:tab w:val="num" w:pos="2880"/>
        </w:tabs>
        <w:ind w:left="2880" w:hanging="360"/>
      </w:pPr>
      <w:rPr>
        <w:rFonts w:ascii="Wingdings" w:hAnsi="Wingdings" w:hint="default"/>
      </w:rPr>
    </w:lvl>
    <w:lvl w:ilvl="4" w:tplc="C31EFA3E" w:tentative="1">
      <w:start w:val="1"/>
      <w:numFmt w:val="bullet"/>
      <w:lvlText w:val=""/>
      <w:lvlJc w:val="left"/>
      <w:pPr>
        <w:tabs>
          <w:tab w:val="num" w:pos="3600"/>
        </w:tabs>
        <w:ind w:left="3600" w:hanging="360"/>
      </w:pPr>
      <w:rPr>
        <w:rFonts w:ascii="Wingdings" w:hAnsi="Wingdings" w:hint="default"/>
      </w:rPr>
    </w:lvl>
    <w:lvl w:ilvl="5" w:tplc="B3B47C3A" w:tentative="1">
      <w:start w:val="1"/>
      <w:numFmt w:val="bullet"/>
      <w:lvlText w:val=""/>
      <w:lvlJc w:val="left"/>
      <w:pPr>
        <w:tabs>
          <w:tab w:val="num" w:pos="4320"/>
        </w:tabs>
        <w:ind w:left="4320" w:hanging="360"/>
      </w:pPr>
      <w:rPr>
        <w:rFonts w:ascii="Wingdings" w:hAnsi="Wingdings" w:hint="default"/>
      </w:rPr>
    </w:lvl>
    <w:lvl w:ilvl="6" w:tplc="62827B34" w:tentative="1">
      <w:start w:val="1"/>
      <w:numFmt w:val="bullet"/>
      <w:lvlText w:val=""/>
      <w:lvlJc w:val="left"/>
      <w:pPr>
        <w:tabs>
          <w:tab w:val="num" w:pos="5040"/>
        </w:tabs>
        <w:ind w:left="5040" w:hanging="360"/>
      </w:pPr>
      <w:rPr>
        <w:rFonts w:ascii="Wingdings" w:hAnsi="Wingdings" w:hint="default"/>
      </w:rPr>
    </w:lvl>
    <w:lvl w:ilvl="7" w:tplc="E9A601B8" w:tentative="1">
      <w:start w:val="1"/>
      <w:numFmt w:val="bullet"/>
      <w:lvlText w:val=""/>
      <w:lvlJc w:val="left"/>
      <w:pPr>
        <w:tabs>
          <w:tab w:val="num" w:pos="5760"/>
        </w:tabs>
        <w:ind w:left="5760" w:hanging="360"/>
      </w:pPr>
      <w:rPr>
        <w:rFonts w:ascii="Wingdings" w:hAnsi="Wingdings" w:hint="default"/>
      </w:rPr>
    </w:lvl>
    <w:lvl w:ilvl="8" w:tplc="3DC87412" w:tentative="1">
      <w:start w:val="1"/>
      <w:numFmt w:val="bullet"/>
      <w:lvlText w:val=""/>
      <w:lvlJc w:val="left"/>
      <w:pPr>
        <w:tabs>
          <w:tab w:val="num" w:pos="6480"/>
        </w:tabs>
        <w:ind w:left="6480" w:hanging="360"/>
      </w:pPr>
      <w:rPr>
        <w:rFonts w:ascii="Wingdings" w:hAnsi="Wingdings" w:hint="default"/>
      </w:rPr>
    </w:lvl>
  </w:abstractNum>
  <w:abstractNum w:abstractNumId="8">
    <w:nsid w:val="7A6A0143"/>
    <w:multiLevelType w:val="hybridMultilevel"/>
    <w:tmpl w:val="06B49772"/>
    <w:lvl w:ilvl="0" w:tplc="707CE944">
      <w:start w:val="1"/>
      <w:numFmt w:val="decimal"/>
      <w:lvlText w:val="%1."/>
      <w:lvlJc w:val="left"/>
      <w:pPr>
        <w:tabs>
          <w:tab w:val="num" w:pos="720"/>
        </w:tabs>
        <w:ind w:left="720" w:hanging="360"/>
      </w:pPr>
    </w:lvl>
    <w:lvl w:ilvl="1" w:tplc="8252004C" w:tentative="1">
      <w:start w:val="1"/>
      <w:numFmt w:val="decimal"/>
      <w:lvlText w:val="%2."/>
      <w:lvlJc w:val="left"/>
      <w:pPr>
        <w:tabs>
          <w:tab w:val="num" w:pos="1440"/>
        </w:tabs>
        <w:ind w:left="1440" w:hanging="360"/>
      </w:pPr>
    </w:lvl>
    <w:lvl w:ilvl="2" w:tplc="CDE68802" w:tentative="1">
      <w:start w:val="1"/>
      <w:numFmt w:val="decimal"/>
      <w:lvlText w:val="%3."/>
      <w:lvlJc w:val="left"/>
      <w:pPr>
        <w:tabs>
          <w:tab w:val="num" w:pos="2160"/>
        </w:tabs>
        <w:ind w:left="2160" w:hanging="360"/>
      </w:pPr>
    </w:lvl>
    <w:lvl w:ilvl="3" w:tplc="2FCE60B0" w:tentative="1">
      <w:start w:val="1"/>
      <w:numFmt w:val="decimal"/>
      <w:lvlText w:val="%4."/>
      <w:lvlJc w:val="left"/>
      <w:pPr>
        <w:tabs>
          <w:tab w:val="num" w:pos="2880"/>
        </w:tabs>
        <w:ind w:left="2880" w:hanging="360"/>
      </w:pPr>
    </w:lvl>
    <w:lvl w:ilvl="4" w:tplc="949CBE20" w:tentative="1">
      <w:start w:val="1"/>
      <w:numFmt w:val="decimal"/>
      <w:lvlText w:val="%5."/>
      <w:lvlJc w:val="left"/>
      <w:pPr>
        <w:tabs>
          <w:tab w:val="num" w:pos="3600"/>
        </w:tabs>
        <w:ind w:left="3600" w:hanging="360"/>
      </w:pPr>
    </w:lvl>
    <w:lvl w:ilvl="5" w:tplc="627EF232" w:tentative="1">
      <w:start w:val="1"/>
      <w:numFmt w:val="decimal"/>
      <w:lvlText w:val="%6."/>
      <w:lvlJc w:val="left"/>
      <w:pPr>
        <w:tabs>
          <w:tab w:val="num" w:pos="4320"/>
        </w:tabs>
        <w:ind w:left="4320" w:hanging="360"/>
      </w:pPr>
    </w:lvl>
    <w:lvl w:ilvl="6" w:tplc="321E1234" w:tentative="1">
      <w:start w:val="1"/>
      <w:numFmt w:val="decimal"/>
      <w:lvlText w:val="%7."/>
      <w:lvlJc w:val="left"/>
      <w:pPr>
        <w:tabs>
          <w:tab w:val="num" w:pos="5040"/>
        </w:tabs>
        <w:ind w:left="5040" w:hanging="360"/>
      </w:pPr>
    </w:lvl>
    <w:lvl w:ilvl="7" w:tplc="94981F2E" w:tentative="1">
      <w:start w:val="1"/>
      <w:numFmt w:val="decimal"/>
      <w:lvlText w:val="%8."/>
      <w:lvlJc w:val="left"/>
      <w:pPr>
        <w:tabs>
          <w:tab w:val="num" w:pos="5760"/>
        </w:tabs>
        <w:ind w:left="5760" w:hanging="360"/>
      </w:pPr>
    </w:lvl>
    <w:lvl w:ilvl="8" w:tplc="A12ED08C" w:tentative="1">
      <w:start w:val="1"/>
      <w:numFmt w:val="decimal"/>
      <w:lvlText w:val="%9."/>
      <w:lvlJc w:val="left"/>
      <w:pPr>
        <w:tabs>
          <w:tab w:val="num" w:pos="6480"/>
        </w:tabs>
        <w:ind w:left="6480" w:hanging="360"/>
      </w:p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8"/>
  </w:num>
  <w:num w:numId="7">
    <w:abstractNumId w:val="1"/>
  </w:num>
  <w:num w:numId="8">
    <w:abstractNumId w:val="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5B"/>
    <w:rsid w:val="0004433D"/>
    <w:rsid w:val="00054038"/>
    <w:rsid w:val="00093F48"/>
    <w:rsid w:val="000A4BD1"/>
    <w:rsid w:val="000D789E"/>
    <w:rsid w:val="000F53C1"/>
    <w:rsid w:val="001379D1"/>
    <w:rsid w:val="00140EDA"/>
    <w:rsid w:val="001F510F"/>
    <w:rsid w:val="00217ED6"/>
    <w:rsid w:val="00252C33"/>
    <w:rsid w:val="002657E6"/>
    <w:rsid w:val="00276F54"/>
    <w:rsid w:val="002D4477"/>
    <w:rsid w:val="002E0F5B"/>
    <w:rsid w:val="00321C3F"/>
    <w:rsid w:val="00371B4E"/>
    <w:rsid w:val="00377812"/>
    <w:rsid w:val="003E4D51"/>
    <w:rsid w:val="0044162A"/>
    <w:rsid w:val="004B14F5"/>
    <w:rsid w:val="004C1C0F"/>
    <w:rsid w:val="00685A8B"/>
    <w:rsid w:val="006A445E"/>
    <w:rsid w:val="006B59DA"/>
    <w:rsid w:val="006C6FA3"/>
    <w:rsid w:val="006F410E"/>
    <w:rsid w:val="0073574E"/>
    <w:rsid w:val="0074217B"/>
    <w:rsid w:val="00745E96"/>
    <w:rsid w:val="007724D5"/>
    <w:rsid w:val="007823D8"/>
    <w:rsid w:val="00786EC1"/>
    <w:rsid w:val="00790B04"/>
    <w:rsid w:val="007D7F70"/>
    <w:rsid w:val="008572EB"/>
    <w:rsid w:val="008B7BAD"/>
    <w:rsid w:val="00982373"/>
    <w:rsid w:val="00983D59"/>
    <w:rsid w:val="00994606"/>
    <w:rsid w:val="009A7856"/>
    <w:rsid w:val="009E7BC3"/>
    <w:rsid w:val="00A423D3"/>
    <w:rsid w:val="00B622D5"/>
    <w:rsid w:val="00B63307"/>
    <w:rsid w:val="00B90B20"/>
    <w:rsid w:val="00B92B7A"/>
    <w:rsid w:val="00CA0228"/>
    <w:rsid w:val="00D0215B"/>
    <w:rsid w:val="00D071F3"/>
    <w:rsid w:val="00D176FD"/>
    <w:rsid w:val="00D41B83"/>
    <w:rsid w:val="00D90DED"/>
    <w:rsid w:val="00D91C89"/>
    <w:rsid w:val="00D9442F"/>
    <w:rsid w:val="00E11257"/>
    <w:rsid w:val="00E64018"/>
    <w:rsid w:val="00E873E1"/>
    <w:rsid w:val="00EB0717"/>
    <w:rsid w:val="00EE5D03"/>
    <w:rsid w:val="00EF0769"/>
    <w:rsid w:val="00F92905"/>
    <w:rsid w:val="00FA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7BAD"/>
    <w:pPr>
      <w:ind w:left="720"/>
      <w:contextualSpacing/>
    </w:pPr>
  </w:style>
  <w:style w:type="character" w:customStyle="1" w:styleId="a4">
    <w:name w:val="Абзац списка Знак"/>
    <w:link w:val="a3"/>
    <w:uiPriority w:val="34"/>
    <w:locked/>
    <w:rsid w:val="008B7BAD"/>
    <w:rPr>
      <w:rFonts w:ascii="Calibri" w:eastAsia="Calibri" w:hAnsi="Calibri" w:cs="Times New Roman"/>
    </w:rPr>
  </w:style>
  <w:style w:type="character" w:customStyle="1" w:styleId="apple-converted-space">
    <w:name w:val="apple-converted-space"/>
    <w:rsid w:val="008B7BAD"/>
  </w:style>
  <w:style w:type="character" w:styleId="a5">
    <w:name w:val="Hyperlink"/>
    <w:uiPriority w:val="99"/>
    <w:unhideWhenUsed/>
    <w:rsid w:val="008B7BAD"/>
    <w:rPr>
      <w:color w:val="0000FF"/>
      <w:u w:val="single"/>
    </w:rPr>
  </w:style>
  <w:style w:type="paragraph" w:styleId="a6">
    <w:name w:val="No Spacing"/>
    <w:uiPriority w:val="1"/>
    <w:qFormat/>
    <w:rsid w:val="008B7BAD"/>
    <w:pPr>
      <w:spacing w:after="0" w:line="240" w:lineRule="auto"/>
    </w:pPr>
    <w:rPr>
      <w:rFonts w:ascii="Calibri" w:eastAsia="Calibri" w:hAnsi="Calibri" w:cs="Times New Roman"/>
    </w:rPr>
  </w:style>
  <w:style w:type="character" w:customStyle="1" w:styleId="a7">
    <w:name w:val="текст Знак"/>
    <w:basedOn w:val="a0"/>
    <w:link w:val="a8"/>
    <w:locked/>
    <w:rsid w:val="008B7BAD"/>
    <w:rPr>
      <w:rFonts w:ascii="Times New Roman" w:hAnsi="Times New Roman" w:cs="Times New Roman"/>
      <w:sz w:val="28"/>
      <w:szCs w:val="28"/>
    </w:rPr>
  </w:style>
  <w:style w:type="paragraph" w:customStyle="1" w:styleId="a8">
    <w:name w:val="текст"/>
    <w:basedOn w:val="a"/>
    <w:link w:val="a7"/>
    <w:qFormat/>
    <w:rsid w:val="008B7BAD"/>
    <w:pPr>
      <w:spacing w:after="0"/>
      <w:ind w:firstLine="567"/>
      <w:jc w:val="both"/>
    </w:pPr>
    <w:rPr>
      <w:rFonts w:ascii="Times New Roman" w:eastAsiaTheme="minorHAnsi" w:hAnsi="Times New Roman"/>
      <w:sz w:val="28"/>
      <w:szCs w:val="28"/>
    </w:rPr>
  </w:style>
  <w:style w:type="paragraph" w:styleId="a9">
    <w:name w:val="Normal (Web)"/>
    <w:basedOn w:val="a"/>
    <w:uiPriority w:val="99"/>
    <w:unhideWhenUsed/>
    <w:rsid w:val="008B7BAD"/>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59"/>
    <w:rsid w:val="00790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290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B92B7A"/>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B92B7A"/>
    <w:rPr>
      <w:rFonts w:ascii="Tahoma" w:hAnsi="Tahoma" w:cs="Tahoma"/>
      <w:sz w:val="16"/>
      <w:szCs w:val="16"/>
    </w:rPr>
  </w:style>
  <w:style w:type="character" w:customStyle="1" w:styleId="ad">
    <w:name w:val="подраздел Знак"/>
    <w:basedOn w:val="a0"/>
    <w:link w:val="ae"/>
    <w:locked/>
    <w:rsid w:val="00E11257"/>
    <w:rPr>
      <w:rFonts w:ascii="Times New Roman" w:hAnsi="Times New Roman" w:cs="Times New Roman"/>
      <w:b/>
      <w:sz w:val="28"/>
      <w:szCs w:val="28"/>
    </w:rPr>
  </w:style>
  <w:style w:type="paragraph" w:customStyle="1" w:styleId="ae">
    <w:name w:val="подраздел"/>
    <w:basedOn w:val="a"/>
    <w:link w:val="ad"/>
    <w:qFormat/>
    <w:rsid w:val="00E11257"/>
    <w:pPr>
      <w:spacing w:after="0" w:line="240" w:lineRule="auto"/>
      <w:ind w:firstLine="567"/>
    </w:pPr>
    <w:rPr>
      <w:rFonts w:ascii="Times New Roman" w:eastAsiaTheme="minorHAnsi" w:hAnsi="Times New Roman"/>
      <w:b/>
      <w:sz w:val="28"/>
      <w:szCs w:val="28"/>
    </w:rPr>
  </w:style>
  <w:style w:type="paragraph" w:styleId="af">
    <w:name w:val="footer"/>
    <w:basedOn w:val="a"/>
    <w:link w:val="af0"/>
    <w:uiPriority w:val="99"/>
    <w:unhideWhenUsed/>
    <w:rsid w:val="00B622D5"/>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Нижний колонтитул Знак"/>
    <w:basedOn w:val="a0"/>
    <w:link w:val="af"/>
    <w:uiPriority w:val="99"/>
    <w:rsid w:val="00B62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7BAD"/>
    <w:pPr>
      <w:ind w:left="720"/>
      <w:contextualSpacing/>
    </w:pPr>
  </w:style>
  <w:style w:type="character" w:customStyle="1" w:styleId="a4">
    <w:name w:val="Абзац списка Знак"/>
    <w:link w:val="a3"/>
    <w:uiPriority w:val="34"/>
    <w:locked/>
    <w:rsid w:val="008B7BAD"/>
    <w:rPr>
      <w:rFonts w:ascii="Calibri" w:eastAsia="Calibri" w:hAnsi="Calibri" w:cs="Times New Roman"/>
    </w:rPr>
  </w:style>
  <w:style w:type="character" w:customStyle="1" w:styleId="apple-converted-space">
    <w:name w:val="apple-converted-space"/>
    <w:rsid w:val="008B7BAD"/>
  </w:style>
  <w:style w:type="character" w:styleId="a5">
    <w:name w:val="Hyperlink"/>
    <w:uiPriority w:val="99"/>
    <w:unhideWhenUsed/>
    <w:rsid w:val="008B7BAD"/>
    <w:rPr>
      <w:color w:val="0000FF"/>
      <w:u w:val="single"/>
    </w:rPr>
  </w:style>
  <w:style w:type="paragraph" w:styleId="a6">
    <w:name w:val="No Spacing"/>
    <w:uiPriority w:val="1"/>
    <w:qFormat/>
    <w:rsid w:val="008B7BAD"/>
    <w:pPr>
      <w:spacing w:after="0" w:line="240" w:lineRule="auto"/>
    </w:pPr>
    <w:rPr>
      <w:rFonts w:ascii="Calibri" w:eastAsia="Calibri" w:hAnsi="Calibri" w:cs="Times New Roman"/>
    </w:rPr>
  </w:style>
  <w:style w:type="character" w:customStyle="1" w:styleId="a7">
    <w:name w:val="текст Знак"/>
    <w:basedOn w:val="a0"/>
    <w:link w:val="a8"/>
    <w:locked/>
    <w:rsid w:val="008B7BAD"/>
    <w:rPr>
      <w:rFonts w:ascii="Times New Roman" w:hAnsi="Times New Roman" w:cs="Times New Roman"/>
      <w:sz w:val="28"/>
      <w:szCs w:val="28"/>
    </w:rPr>
  </w:style>
  <w:style w:type="paragraph" w:customStyle="1" w:styleId="a8">
    <w:name w:val="текст"/>
    <w:basedOn w:val="a"/>
    <w:link w:val="a7"/>
    <w:qFormat/>
    <w:rsid w:val="008B7BAD"/>
    <w:pPr>
      <w:spacing w:after="0"/>
      <w:ind w:firstLine="567"/>
      <w:jc w:val="both"/>
    </w:pPr>
    <w:rPr>
      <w:rFonts w:ascii="Times New Roman" w:eastAsiaTheme="minorHAnsi" w:hAnsi="Times New Roman"/>
      <w:sz w:val="28"/>
      <w:szCs w:val="28"/>
    </w:rPr>
  </w:style>
  <w:style w:type="paragraph" w:styleId="a9">
    <w:name w:val="Normal (Web)"/>
    <w:basedOn w:val="a"/>
    <w:uiPriority w:val="99"/>
    <w:unhideWhenUsed/>
    <w:rsid w:val="008B7BAD"/>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59"/>
    <w:rsid w:val="00790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290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B92B7A"/>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B92B7A"/>
    <w:rPr>
      <w:rFonts w:ascii="Tahoma" w:hAnsi="Tahoma" w:cs="Tahoma"/>
      <w:sz w:val="16"/>
      <w:szCs w:val="16"/>
    </w:rPr>
  </w:style>
  <w:style w:type="character" w:customStyle="1" w:styleId="ad">
    <w:name w:val="подраздел Знак"/>
    <w:basedOn w:val="a0"/>
    <w:link w:val="ae"/>
    <w:locked/>
    <w:rsid w:val="00E11257"/>
    <w:rPr>
      <w:rFonts w:ascii="Times New Roman" w:hAnsi="Times New Roman" w:cs="Times New Roman"/>
      <w:b/>
      <w:sz w:val="28"/>
      <w:szCs w:val="28"/>
    </w:rPr>
  </w:style>
  <w:style w:type="paragraph" w:customStyle="1" w:styleId="ae">
    <w:name w:val="подраздел"/>
    <w:basedOn w:val="a"/>
    <w:link w:val="ad"/>
    <w:qFormat/>
    <w:rsid w:val="00E11257"/>
    <w:pPr>
      <w:spacing w:after="0" w:line="240" w:lineRule="auto"/>
      <w:ind w:firstLine="567"/>
    </w:pPr>
    <w:rPr>
      <w:rFonts w:ascii="Times New Roman" w:eastAsiaTheme="minorHAnsi" w:hAnsi="Times New Roman"/>
      <w:b/>
      <w:sz w:val="28"/>
      <w:szCs w:val="28"/>
    </w:rPr>
  </w:style>
  <w:style w:type="paragraph" w:styleId="af">
    <w:name w:val="footer"/>
    <w:basedOn w:val="a"/>
    <w:link w:val="af0"/>
    <w:uiPriority w:val="99"/>
    <w:unhideWhenUsed/>
    <w:rsid w:val="00B622D5"/>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Нижний колонтитул Знак"/>
    <w:basedOn w:val="a0"/>
    <w:link w:val="af"/>
    <w:uiPriority w:val="99"/>
    <w:rsid w:val="00B6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9265">
      <w:bodyDiv w:val="1"/>
      <w:marLeft w:val="0"/>
      <w:marRight w:val="0"/>
      <w:marTop w:val="0"/>
      <w:marBottom w:val="0"/>
      <w:divBdr>
        <w:top w:val="none" w:sz="0" w:space="0" w:color="auto"/>
        <w:left w:val="none" w:sz="0" w:space="0" w:color="auto"/>
        <w:bottom w:val="none" w:sz="0" w:space="0" w:color="auto"/>
        <w:right w:val="none" w:sz="0" w:space="0" w:color="auto"/>
      </w:divBdr>
      <w:divsChild>
        <w:div w:id="196040892">
          <w:marLeft w:val="720"/>
          <w:marRight w:val="0"/>
          <w:marTop w:val="0"/>
          <w:marBottom w:val="0"/>
          <w:divBdr>
            <w:top w:val="none" w:sz="0" w:space="0" w:color="auto"/>
            <w:left w:val="none" w:sz="0" w:space="0" w:color="auto"/>
            <w:bottom w:val="none" w:sz="0" w:space="0" w:color="auto"/>
            <w:right w:val="none" w:sz="0" w:space="0" w:color="auto"/>
          </w:divBdr>
        </w:div>
        <w:div w:id="1275743885">
          <w:marLeft w:val="720"/>
          <w:marRight w:val="0"/>
          <w:marTop w:val="0"/>
          <w:marBottom w:val="0"/>
          <w:divBdr>
            <w:top w:val="none" w:sz="0" w:space="0" w:color="auto"/>
            <w:left w:val="none" w:sz="0" w:space="0" w:color="auto"/>
            <w:bottom w:val="none" w:sz="0" w:space="0" w:color="auto"/>
            <w:right w:val="none" w:sz="0" w:space="0" w:color="auto"/>
          </w:divBdr>
        </w:div>
        <w:div w:id="1747072998">
          <w:marLeft w:val="720"/>
          <w:marRight w:val="0"/>
          <w:marTop w:val="0"/>
          <w:marBottom w:val="0"/>
          <w:divBdr>
            <w:top w:val="none" w:sz="0" w:space="0" w:color="auto"/>
            <w:left w:val="none" w:sz="0" w:space="0" w:color="auto"/>
            <w:bottom w:val="none" w:sz="0" w:space="0" w:color="auto"/>
            <w:right w:val="none" w:sz="0" w:space="0" w:color="auto"/>
          </w:divBdr>
        </w:div>
        <w:div w:id="1801532142">
          <w:marLeft w:val="720"/>
          <w:marRight w:val="0"/>
          <w:marTop w:val="0"/>
          <w:marBottom w:val="0"/>
          <w:divBdr>
            <w:top w:val="none" w:sz="0" w:space="0" w:color="auto"/>
            <w:left w:val="none" w:sz="0" w:space="0" w:color="auto"/>
            <w:bottom w:val="none" w:sz="0" w:space="0" w:color="auto"/>
            <w:right w:val="none" w:sz="0" w:space="0" w:color="auto"/>
          </w:divBdr>
        </w:div>
        <w:div w:id="1525361814">
          <w:marLeft w:val="720"/>
          <w:marRight w:val="0"/>
          <w:marTop w:val="0"/>
          <w:marBottom w:val="0"/>
          <w:divBdr>
            <w:top w:val="none" w:sz="0" w:space="0" w:color="auto"/>
            <w:left w:val="none" w:sz="0" w:space="0" w:color="auto"/>
            <w:bottom w:val="none" w:sz="0" w:space="0" w:color="auto"/>
            <w:right w:val="none" w:sz="0" w:space="0" w:color="auto"/>
          </w:divBdr>
        </w:div>
      </w:divsChild>
    </w:div>
    <w:div w:id="147282564">
      <w:bodyDiv w:val="1"/>
      <w:marLeft w:val="0"/>
      <w:marRight w:val="0"/>
      <w:marTop w:val="0"/>
      <w:marBottom w:val="0"/>
      <w:divBdr>
        <w:top w:val="none" w:sz="0" w:space="0" w:color="auto"/>
        <w:left w:val="none" w:sz="0" w:space="0" w:color="auto"/>
        <w:bottom w:val="none" w:sz="0" w:space="0" w:color="auto"/>
        <w:right w:val="none" w:sz="0" w:space="0" w:color="auto"/>
      </w:divBdr>
    </w:div>
    <w:div w:id="276451131">
      <w:bodyDiv w:val="1"/>
      <w:marLeft w:val="0"/>
      <w:marRight w:val="0"/>
      <w:marTop w:val="0"/>
      <w:marBottom w:val="0"/>
      <w:divBdr>
        <w:top w:val="none" w:sz="0" w:space="0" w:color="auto"/>
        <w:left w:val="none" w:sz="0" w:space="0" w:color="auto"/>
        <w:bottom w:val="none" w:sz="0" w:space="0" w:color="auto"/>
        <w:right w:val="none" w:sz="0" w:space="0" w:color="auto"/>
      </w:divBdr>
      <w:divsChild>
        <w:div w:id="1687444570">
          <w:marLeft w:val="720"/>
          <w:marRight w:val="0"/>
          <w:marTop w:val="0"/>
          <w:marBottom w:val="0"/>
          <w:divBdr>
            <w:top w:val="none" w:sz="0" w:space="0" w:color="auto"/>
            <w:left w:val="none" w:sz="0" w:space="0" w:color="auto"/>
            <w:bottom w:val="none" w:sz="0" w:space="0" w:color="auto"/>
            <w:right w:val="none" w:sz="0" w:space="0" w:color="auto"/>
          </w:divBdr>
        </w:div>
      </w:divsChild>
    </w:div>
    <w:div w:id="278070138">
      <w:bodyDiv w:val="1"/>
      <w:marLeft w:val="0"/>
      <w:marRight w:val="0"/>
      <w:marTop w:val="0"/>
      <w:marBottom w:val="0"/>
      <w:divBdr>
        <w:top w:val="none" w:sz="0" w:space="0" w:color="auto"/>
        <w:left w:val="none" w:sz="0" w:space="0" w:color="auto"/>
        <w:bottom w:val="none" w:sz="0" w:space="0" w:color="auto"/>
        <w:right w:val="none" w:sz="0" w:space="0" w:color="auto"/>
      </w:divBdr>
    </w:div>
    <w:div w:id="487138568">
      <w:bodyDiv w:val="1"/>
      <w:marLeft w:val="0"/>
      <w:marRight w:val="0"/>
      <w:marTop w:val="0"/>
      <w:marBottom w:val="0"/>
      <w:divBdr>
        <w:top w:val="none" w:sz="0" w:space="0" w:color="auto"/>
        <w:left w:val="none" w:sz="0" w:space="0" w:color="auto"/>
        <w:bottom w:val="none" w:sz="0" w:space="0" w:color="auto"/>
        <w:right w:val="none" w:sz="0" w:space="0" w:color="auto"/>
      </w:divBdr>
    </w:div>
    <w:div w:id="515582499">
      <w:bodyDiv w:val="1"/>
      <w:marLeft w:val="0"/>
      <w:marRight w:val="0"/>
      <w:marTop w:val="0"/>
      <w:marBottom w:val="0"/>
      <w:divBdr>
        <w:top w:val="none" w:sz="0" w:space="0" w:color="auto"/>
        <w:left w:val="none" w:sz="0" w:space="0" w:color="auto"/>
        <w:bottom w:val="none" w:sz="0" w:space="0" w:color="auto"/>
        <w:right w:val="none" w:sz="0" w:space="0" w:color="auto"/>
      </w:divBdr>
      <w:divsChild>
        <w:div w:id="1592741607">
          <w:marLeft w:val="720"/>
          <w:marRight w:val="0"/>
          <w:marTop w:val="0"/>
          <w:marBottom w:val="0"/>
          <w:divBdr>
            <w:top w:val="none" w:sz="0" w:space="0" w:color="auto"/>
            <w:left w:val="none" w:sz="0" w:space="0" w:color="auto"/>
            <w:bottom w:val="none" w:sz="0" w:space="0" w:color="auto"/>
            <w:right w:val="none" w:sz="0" w:space="0" w:color="auto"/>
          </w:divBdr>
        </w:div>
        <w:div w:id="1163860227">
          <w:marLeft w:val="720"/>
          <w:marRight w:val="0"/>
          <w:marTop w:val="0"/>
          <w:marBottom w:val="0"/>
          <w:divBdr>
            <w:top w:val="none" w:sz="0" w:space="0" w:color="auto"/>
            <w:left w:val="none" w:sz="0" w:space="0" w:color="auto"/>
            <w:bottom w:val="none" w:sz="0" w:space="0" w:color="auto"/>
            <w:right w:val="none" w:sz="0" w:space="0" w:color="auto"/>
          </w:divBdr>
        </w:div>
      </w:divsChild>
    </w:div>
    <w:div w:id="824009521">
      <w:bodyDiv w:val="1"/>
      <w:marLeft w:val="0"/>
      <w:marRight w:val="0"/>
      <w:marTop w:val="0"/>
      <w:marBottom w:val="0"/>
      <w:divBdr>
        <w:top w:val="none" w:sz="0" w:space="0" w:color="auto"/>
        <w:left w:val="none" w:sz="0" w:space="0" w:color="auto"/>
        <w:bottom w:val="none" w:sz="0" w:space="0" w:color="auto"/>
        <w:right w:val="none" w:sz="0" w:space="0" w:color="auto"/>
      </w:divBdr>
    </w:div>
    <w:div w:id="826241135">
      <w:bodyDiv w:val="1"/>
      <w:marLeft w:val="0"/>
      <w:marRight w:val="0"/>
      <w:marTop w:val="0"/>
      <w:marBottom w:val="0"/>
      <w:divBdr>
        <w:top w:val="none" w:sz="0" w:space="0" w:color="auto"/>
        <w:left w:val="none" w:sz="0" w:space="0" w:color="auto"/>
        <w:bottom w:val="none" w:sz="0" w:space="0" w:color="auto"/>
        <w:right w:val="none" w:sz="0" w:space="0" w:color="auto"/>
      </w:divBdr>
      <w:divsChild>
        <w:div w:id="535771340">
          <w:marLeft w:val="806"/>
          <w:marRight w:val="0"/>
          <w:marTop w:val="0"/>
          <w:marBottom w:val="0"/>
          <w:divBdr>
            <w:top w:val="none" w:sz="0" w:space="0" w:color="auto"/>
            <w:left w:val="none" w:sz="0" w:space="0" w:color="auto"/>
            <w:bottom w:val="none" w:sz="0" w:space="0" w:color="auto"/>
            <w:right w:val="none" w:sz="0" w:space="0" w:color="auto"/>
          </w:divBdr>
        </w:div>
        <w:div w:id="1923567874">
          <w:marLeft w:val="806"/>
          <w:marRight w:val="0"/>
          <w:marTop w:val="0"/>
          <w:marBottom w:val="0"/>
          <w:divBdr>
            <w:top w:val="none" w:sz="0" w:space="0" w:color="auto"/>
            <w:left w:val="none" w:sz="0" w:space="0" w:color="auto"/>
            <w:bottom w:val="none" w:sz="0" w:space="0" w:color="auto"/>
            <w:right w:val="none" w:sz="0" w:space="0" w:color="auto"/>
          </w:divBdr>
        </w:div>
        <w:div w:id="189995669">
          <w:marLeft w:val="806"/>
          <w:marRight w:val="0"/>
          <w:marTop w:val="0"/>
          <w:marBottom w:val="0"/>
          <w:divBdr>
            <w:top w:val="none" w:sz="0" w:space="0" w:color="auto"/>
            <w:left w:val="none" w:sz="0" w:space="0" w:color="auto"/>
            <w:bottom w:val="none" w:sz="0" w:space="0" w:color="auto"/>
            <w:right w:val="none" w:sz="0" w:space="0" w:color="auto"/>
          </w:divBdr>
        </w:div>
        <w:div w:id="202715991">
          <w:marLeft w:val="806"/>
          <w:marRight w:val="0"/>
          <w:marTop w:val="0"/>
          <w:marBottom w:val="0"/>
          <w:divBdr>
            <w:top w:val="none" w:sz="0" w:space="0" w:color="auto"/>
            <w:left w:val="none" w:sz="0" w:space="0" w:color="auto"/>
            <w:bottom w:val="none" w:sz="0" w:space="0" w:color="auto"/>
            <w:right w:val="none" w:sz="0" w:space="0" w:color="auto"/>
          </w:divBdr>
        </w:div>
      </w:divsChild>
    </w:div>
    <w:div w:id="843128498">
      <w:bodyDiv w:val="1"/>
      <w:marLeft w:val="0"/>
      <w:marRight w:val="0"/>
      <w:marTop w:val="0"/>
      <w:marBottom w:val="0"/>
      <w:divBdr>
        <w:top w:val="none" w:sz="0" w:space="0" w:color="auto"/>
        <w:left w:val="none" w:sz="0" w:space="0" w:color="auto"/>
        <w:bottom w:val="none" w:sz="0" w:space="0" w:color="auto"/>
        <w:right w:val="none" w:sz="0" w:space="0" w:color="auto"/>
      </w:divBdr>
    </w:div>
    <w:div w:id="922186114">
      <w:bodyDiv w:val="1"/>
      <w:marLeft w:val="0"/>
      <w:marRight w:val="0"/>
      <w:marTop w:val="0"/>
      <w:marBottom w:val="0"/>
      <w:divBdr>
        <w:top w:val="none" w:sz="0" w:space="0" w:color="auto"/>
        <w:left w:val="none" w:sz="0" w:space="0" w:color="auto"/>
        <w:bottom w:val="none" w:sz="0" w:space="0" w:color="auto"/>
        <w:right w:val="none" w:sz="0" w:space="0" w:color="auto"/>
      </w:divBdr>
      <w:divsChild>
        <w:div w:id="1394547218">
          <w:marLeft w:val="806"/>
          <w:marRight w:val="0"/>
          <w:marTop w:val="0"/>
          <w:marBottom w:val="0"/>
          <w:divBdr>
            <w:top w:val="none" w:sz="0" w:space="0" w:color="auto"/>
            <w:left w:val="none" w:sz="0" w:space="0" w:color="auto"/>
            <w:bottom w:val="none" w:sz="0" w:space="0" w:color="auto"/>
            <w:right w:val="none" w:sz="0" w:space="0" w:color="auto"/>
          </w:divBdr>
        </w:div>
        <w:div w:id="1563369501">
          <w:marLeft w:val="806"/>
          <w:marRight w:val="0"/>
          <w:marTop w:val="0"/>
          <w:marBottom w:val="0"/>
          <w:divBdr>
            <w:top w:val="none" w:sz="0" w:space="0" w:color="auto"/>
            <w:left w:val="none" w:sz="0" w:space="0" w:color="auto"/>
            <w:bottom w:val="none" w:sz="0" w:space="0" w:color="auto"/>
            <w:right w:val="none" w:sz="0" w:space="0" w:color="auto"/>
          </w:divBdr>
        </w:div>
        <w:div w:id="372075909">
          <w:marLeft w:val="806"/>
          <w:marRight w:val="0"/>
          <w:marTop w:val="0"/>
          <w:marBottom w:val="0"/>
          <w:divBdr>
            <w:top w:val="none" w:sz="0" w:space="0" w:color="auto"/>
            <w:left w:val="none" w:sz="0" w:space="0" w:color="auto"/>
            <w:bottom w:val="none" w:sz="0" w:space="0" w:color="auto"/>
            <w:right w:val="none" w:sz="0" w:space="0" w:color="auto"/>
          </w:divBdr>
        </w:div>
      </w:divsChild>
    </w:div>
    <w:div w:id="1442997049">
      <w:bodyDiv w:val="1"/>
      <w:marLeft w:val="0"/>
      <w:marRight w:val="0"/>
      <w:marTop w:val="0"/>
      <w:marBottom w:val="0"/>
      <w:divBdr>
        <w:top w:val="none" w:sz="0" w:space="0" w:color="auto"/>
        <w:left w:val="none" w:sz="0" w:space="0" w:color="auto"/>
        <w:bottom w:val="none" w:sz="0" w:space="0" w:color="auto"/>
        <w:right w:val="none" w:sz="0" w:space="0" w:color="auto"/>
      </w:divBdr>
    </w:div>
    <w:div w:id="1488786132">
      <w:bodyDiv w:val="1"/>
      <w:marLeft w:val="0"/>
      <w:marRight w:val="0"/>
      <w:marTop w:val="0"/>
      <w:marBottom w:val="0"/>
      <w:divBdr>
        <w:top w:val="none" w:sz="0" w:space="0" w:color="auto"/>
        <w:left w:val="none" w:sz="0" w:space="0" w:color="auto"/>
        <w:bottom w:val="none" w:sz="0" w:space="0" w:color="auto"/>
        <w:right w:val="none" w:sz="0" w:space="0" w:color="auto"/>
      </w:divBdr>
      <w:divsChild>
        <w:div w:id="2096366290">
          <w:marLeft w:val="720"/>
          <w:marRight w:val="0"/>
          <w:marTop w:val="0"/>
          <w:marBottom w:val="0"/>
          <w:divBdr>
            <w:top w:val="none" w:sz="0" w:space="0" w:color="auto"/>
            <w:left w:val="none" w:sz="0" w:space="0" w:color="auto"/>
            <w:bottom w:val="none" w:sz="0" w:space="0" w:color="auto"/>
            <w:right w:val="none" w:sz="0" w:space="0" w:color="auto"/>
          </w:divBdr>
        </w:div>
        <w:div w:id="1857881445">
          <w:marLeft w:val="720"/>
          <w:marRight w:val="0"/>
          <w:marTop w:val="0"/>
          <w:marBottom w:val="0"/>
          <w:divBdr>
            <w:top w:val="none" w:sz="0" w:space="0" w:color="auto"/>
            <w:left w:val="none" w:sz="0" w:space="0" w:color="auto"/>
            <w:bottom w:val="none" w:sz="0" w:space="0" w:color="auto"/>
            <w:right w:val="none" w:sz="0" w:space="0" w:color="auto"/>
          </w:divBdr>
        </w:div>
        <w:div w:id="474839558">
          <w:marLeft w:val="720"/>
          <w:marRight w:val="0"/>
          <w:marTop w:val="0"/>
          <w:marBottom w:val="0"/>
          <w:divBdr>
            <w:top w:val="none" w:sz="0" w:space="0" w:color="auto"/>
            <w:left w:val="none" w:sz="0" w:space="0" w:color="auto"/>
            <w:bottom w:val="none" w:sz="0" w:space="0" w:color="auto"/>
            <w:right w:val="none" w:sz="0" w:space="0" w:color="auto"/>
          </w:divBdr>
        </w:div>
        <w:div w:id="2128312334">
          <w:marLeft w:val="720"/>
          <w:marRight w:val="0"/>
          <w:marTop w:val="0"/>
          <w:marBottom w:val="0"/>
          <w:divBdr>
            <w:top w:val="none" w:sz="0" w:space="0" w:color="auto"/>
            <w:left w:val="none" w:sz="0" w:space="0" w:color="auto"/>
            <w:bottom w:val="none" w:sz="0" w:space="0" w:color="auto"/>
            <w:right w:val="none" w:sz="0" w:space="0" w:color="auto"/>
          </w:divBdr>
        </w:div>
      </w:divsChild>
    </w:div>
    <w:div w:id="172949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4221</Words>
  <Characters>24061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Кошанова Амина</dc:creator>
  <cp:lastModifiedBy>USerSp</cp:lastModifiedBy>
  <cp:revision>4</cp:revision>
  <dcterms:created xsi:type="dcterms:W3CDTF">2022-10-26T08:09:00Z</dcterms:created>
  <dcterms:modified xsi:type="dcterms:W3CDTF">2022-10-22T13:34:00Z</dcterms:modified>
</cp:coreProperties>
</file>